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F0" w:rsidRPr="00472D06" w:rsidRDefault="00EC38F0" w:rsidP="00EC38F0">
      <w:pPr>
        <w:spacing w:after="0" w:line="360" w:lineRule="auto"/>
        <w:jc w:val="center"/>
      </w:pPr>
      <w:r w:rsidRPr="00472D06">
        <w:t>Малая школьная олимпиада по информатике 7 класс.</w:t>
      </w:r>
      <w:r w:rsidR="00B224AF">
        <w:t xml:space="preserve"> 2019 год.</w:t>
      </w:r>
    </w:p>
    <w:p w:rsidR="00EC38F0" w:rsidRPr="00472D06" w:rsidRDefault="003B7EE4" w:rsidP="00EC38F0">
      <w:pPr>
        <w:spacing w:after="0" w:line="360" w:lineRule="auto"/>
        <w:jc w:val="center"/>
      </w:pPr>
      <w:r w:rsidRPr="00472D06">
        <w:t>1 тур. В</w:t>
      </w:r>
      <w:r w:rsidR="00EC38F0" w:rsidRPr="00472D06">
        <w:t xml:space="preserve">ремя на решение </w:t>
      </w:r>
      <w:r w:rsidRPr="00472D06">
        <w:t>60 минут</w:t>
      </w:r>
      <w:r w:rsidR="00EC38F0" w:rsidRPr="00472D06">
        <w:t>.</w:t>
      </w:r>
    </w:p>
    <w:p w:rsidR="00EC38F0" w:rsidRPr="00472D06" w:rsidRDefault="00EC38F0" w:rsidP="00EC38F0">
      <w:pPr>
        <w:spacing w:after="0" w:line="360" w:lineRule="auto"/>
        <w:jc w:val="center"/>
      </w:pPr>
      <w:r w:rsidRPr="00472D06">
        <w:t xml:space="preserve">Максимальное количество баллов – </w:t>
      </w:r>
      <w:r w:rsidR="00CF019B" w:rsidRPr="00472D06">
        <w:t>3</w:t>
      </w:r>
      <w:r w:rsidR="00B453A9" w:rsidRPr="00472D06">
        <w:t>0</w:t>
      </w:r>
      <w:r w:rsidRPr="00472D06">
        <w:t>.</w:t>
      </w:r>
    </w:p>
    <w:p w:rsidR="00EC38F0" w:rsidRPr="00472D06" w:rsidRDefault="00EC38F0" w:rsidP="00EC38F0">
      <w:pPr>
        <w:spacing w:after="0" w:line="360" w:lineRule="auto"/>
        <w:jc w:val="center"/>
      </w:pPr>
    </w:p>
    <w:p w:rsidR="00EC38F0" w:rsidRPr="00472D06" w:rsidRDefault="00CC50E2" w:rsidP="0009618A">
      <w:pPr>
        <w:spacing w:after="0" w:line="240" w:lineRule="auto"/>
        <w:jc w:val="center"/>
        <w:rPr>
          <w:sz w:val="28"/>
          <w:szCs w:val="28"/>
        </w:rPr>
      </w:pPr>
      <w:r w:rsidRPr="00472D06">
        <w:rPr>
          <w:sz w:val="28"/>
          <w:szCs w:val="28"/>
        </w:rPr>
        <w:t>Занимательные вопросы</w:t>
      </w:r>
      <w:r w:rsidR="006E3795" w:rsidRPr="00472D06">
        <w:rPr>
          <w:sz w:val="28"/>
          <w:szCs w:val="28"/>
        </w:rPr>
        <w:t xml:space="preserve"> </w:t>
      </w:r>
    </w:p>
    <w:p w:rsidR="000505EA" w:rsidRPr="00472D06" w:rsidRDefault="00CA7FDC" w:rsidP="0009618A">
      <w:pPr>
        <w:spacing w:after="0" w:line="240" w:lineRule="auto"/>
        <w:jc w:val="center"/>
        <w:rPr>
          <w:sz w:val="24"/>
          <w:szCs w:val="24"/>
        </w:rPr>
      </w:pPr>
      <w:r w:rsidRPr="00472D06">
        <w:rPr>
          <w:sz w:val="24"/>
          <w:szCs w:val="24"/>
        </w:rPr>
        <w:t>(по одному баллу за каждый правил</w:t>
      </w:r>
      <w:r w:rsidR="00EC38F0" w:rsidRPr="00472D06">
        <w:rPr>
          <w:sz w:val="24"/>
          <w:szCs w:val="24"/>
        </w:rPr>
        <w:t xml:space="preserve">ьный ответ, максимум </w:t>
      </w:r>
      <w:r w:rsidR="00B453A9" w:rsidRPr="00472D06">
        <w:rPr>
          <w:sz w:val="24"/>
          <w:szCs w:val="24"/>
        </w:rPr>
        <w:t>5</w:t>
      </w:r>
      <w:r w:rsidR="00EC38F0" w:rsidRPr="00472D06">
        <w:rPr>
          <w:sz w:val="24"/>
          <w:szCs w:val="24"/>
        </w:rPr>
        <w:t xml:space="preserve"> баллов)</w:t>
      </w:r>
    </w:p>
    <w:p w:rsidR="008B4ED3" w:rsidRPr="00472D06" w:rsidRDefault="008B4ED3" w:rsidP="008B4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06">
        <w:rPr>
          <w:rStyle w:val="af"/>
          <w:i w:val="0"/>
        </w:rPr>
        <w:t xml:space="preserve">1. Анализ, проведенный компьютерной программой Джона </w:t>
      </w:r>
      <w:proofErr w:type="spellStart"/>
      <w:r w:rsidRPr="00472D06">
        <w:rPr>
          <w:rStyle w:val="af"/>
          <w:i w:val="0"/>
        </w:rPr>
        <w:t>Маклуна</w:t>
      </w:r>
      <w:proofErr w:type="spellEnd"/>
      <w:r w:rsidRPr="00472D06">
        <w:rPr>
          <w:rStyle w:val="af"/>
          <w:i w:val="0"/>
        </w:rPr>
        <w:t>, показал, что «</w:t>
      </w:r>
      <w:proofErr w:type="spellStart"/>
      <w:r w:rsidRPr="00472D06">
        <w:rPr>
          <w:rStyle w:val="af"/>
          <w:i w:val="0"/>
        </w:rPr>
        <w:t>jazz</w:t>
      </w:r>
      <w:proofErr w:type="spellEnd"/>
      <w:r w:rsidRPr="00472D06">
        <w:rPr>
          <w:rStyle w:val="af"/>
          <w:i w:val="0"/>
        </w:rPr>
        <w:t>» является одним из наиболее сложных вариантов для англоязычной версии этой известной игры.  Для русской версии исследований не проводилось, но загаданный «тюфяк» наверняка приведет к победе. Назовите эту игру.</w:t>
      </w:r>
      <w:r w:rsidRPr="0047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102" w:rsidRPr="00472D06" w:rsidRDefault="00252102" w:rsidP="00D1665D">
      <w:pPr>
        <w:spacing w:after="0" w:line="240" w:lineRule="auto"/>
        <w:jc w:val="both"/>
      </w:pPr>
    </w:p>
    <w:p w:rsidR="00730251" w:rsidRPr="00472D06" w:rsidRDefault="00E95242" w:rsidP="00730251">
      <w:pPr>
        <w:spacing w:after="0" w:line="240" w:lineRule="auto"/>
        <w:jc w:val="both"/>
        <w:rPr>
          <w:rStyle w:val="af"/>
          <w:i w:val="0"/>
        </w:rPr>
      </w:pPr>
      <w:r w:rsidRPr="00472D06">
        <w:rPr>
          <w:noProof/>
        </w:rPr>
        <w:drawing>
          <wp:anchor distT="0" distB="0" distL="114300" distR="114300" simplePos="0" relativeHeight="251659264" behindDoc="1" locked="0" layoutInCell="1" allowOverlap="1" wp14:anchorId="3D8FE59E" wp14:editId="5468AEA5">
            <wp:simplePos x="0" y="0"/>
            <wp:positionH relativeFrom="column">
              <wp:posOffset>4358640</wp:posOffset>
            </wp:positionH>
            <wp:positionV relativeFrom="paragraph">
              <wp:posOffset>461645</wp:posOffset>
            </wp:positionV>
            <wp:extent cx="2370455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351" y="21387"/>
                <wp:lineTo x="213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E7" w:rsidRPr="00472D06">
        <w:rPr>
          <w:rStyle w:val="af"/>
          <w:i w:val="0"/>
        </w:rPr>
        <w:t>2</w:t>
      </w:r>
      <w:r w:rsidR="00446C51" w:rsidRPr="00472D06">
        <w:rPr>
          <w:rStyle w:val="af"/>
          <w:i w:val="0"/>
        </w:rPr>
        <w:t xml:space="preserve">. </w:t>
      </w:r>
      <w:r>
        <w:rPr>
          <w:rStyle w:val="af"/>
          <w:i w:val="0"/>
        </w:rPr>
        <w:t>Несколько</w:t>
      </w:r>
      <w:r w:rsidR="00730251" w:rsidRPr="00472D06">
        <w:rPr>
          <w:rStyle w:val="af"/>
          <w:i w:val="0"/>
        </w:rPr>
        <w:t xml:space="preserve"> лет назад перед входом в одну шведскую церковь появился плакат, в котором упоминается закон XIII века: «Никто не может быть захвачен или пленен в церкви». В связи с </w:t>
      </w:r>
      <w:proofErr w:type="gramStart"/>
      <w:r w:rsidR="00730251" w:rsidRPr="00472D06">
        <w:rPr>
          <w:rStyle w:val="af"/>
          <w:i w:val="0"/>
        </w:rPr>
        <w:t>выходом</w:t>
      </w:r>
      <w:proofErr w:type="gramEnd"/>
      <w:r w:rsidR="00730251" w:rsidRPr="00472D06">
        <w:rPr>
          <w:rStyle w:val="af"/>
          <w:i w:val="0"/>
        </w:rPr>
        <w:t xml:space="preserve"> какой компьютерной игры появился этот плакат? </w:t>
      </w:r>
    </w:p>
    <w:p w:rsidR="004E079A" w:rsidRPr="00472D06" w:rsidRDefault="004E079A" w:rsidP="00730251">
      <w:pPr>
        <w:spacing w:after="0" w:line="240" w:lineRule="auto"/>
        <w:jc w:val="both"/>
      </w:pPr>
    </w:p>
    <w:p w:rsidR="007457C6" w:rsidRPr="00472D06" w:rsidRDefault="00B453A9" w:rsidP="007457C6">
      <w:pPr>
        <w:spacing w:after="0" w:line="240" w:lineRule="auto"/>
        <w:jc w:val="both"/>
      </w:pPr>
      <w:r w:rsidRPr="00472D06">
        <w:t>3</w:t>
      </w:r>
      <w:r w:rsidR="002352D4" w:rsidRPr="00472D06">
        <w:t xml:space="preserve">. </w:t>
      </w:r>
      <w:r w:rsidR="007457C6" w:rsidRPr="00472D06">
        <w:t xml:space="preserve">Серия дизайнерских плакатов Левана </w:t>
      </w:r>
      <w:proofErr w:type="spellStart"/>
      <w:r w:rsidR="007457C6" w:rsidRPr="00472D06">
        <w:t>Пацинашвили</w:t>
      </w:r>
      <w:proofErr w:type="spellEnd"/>
      <w:r w:rsidR="007457C6" w:rsidRPr="00472D06">
        <w:t xml:space="preserve"> и Давида </w:t>
      </w:r>
      <w:proofErr w:type="spellStart"/>
      <w:r w:rsidR="007457C6" w:rsidRPr="00472D06">
        <w:t>Бабиашвили</w:t>
      </w:r>
      <w:proofErr w:type="spellEnd"/>
      <w:r w:rsidR="007457C6" w:rsidRPr="00472D06">
        <w:t xml:space="preserve"> посвящена важным событиям в истории и культуре. При этом цифры года изображаются ассоциативно с самим событием. </w:t>
      </w:r>
      <w:proofErr w:type="gramStart"/>
      <w:r w:rsidR="007457C6" w:rsidRPr="00472D06">
        <w:t>Выходу</w:t>
      </w:r>
      <w:proofErr w:type="gramEnd"/>
      <w:r w:rsidR="007457C6" w:rsidRPr="00472D06">
        <w:t xml:space="preserve"> какой игры посвящен этот плакат? </w:t>
      </w:r>
    </w:p>
    <w:p w:rsidR="007457C6" w:rsidRPr="00472D06" w:rsidRDefault="007457C6" w:rsidP="007457C6">
      <w:pPr>
        <w:spacing w:after="0" w:line="240" w:lineRule="auto"/>
        <w:jc w:val="both"/>
      </w:pPr>
    </w:p>
    <w:bookmarkStart w:id="0" w:name="10"/>
    <w:p w:rsidR="00655CCB" w:rsidRPr="00472D06" w:rsidRDefault="00E95242" w:rsidP="00655CC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6201177</wp:posOffset>
                </wp:positionH>
                <wp:positionV relativeFrom="paragraph">
                  <wp:posOffset>439608</wp:posOffset>
                </wp:positionV>
                <wp:extent cx="167426" cy="70834"/>
                <wp:effectExtent l="0" t="0" r="2349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70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88.3pt;margin-top:34.6pt;width:13.2pt;height: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655CCB" w:rsidRPr="00472D06">
        <w:t>4. Национальная доменная зона Словении в Интернете .</w:t>
      </w:r>
      <w:proofErr w:type="spellStart"/>
      <w:r w:rsidR="00655CCB" w:rsidRPr="00472D06">
        <w:t>si</w:t>
      </w:r>
      <w:proofErr w:type="spellEnd"/>
      <w:r w:rsidR="00655CCB" w:rsidRPr="00472D06">
        <w:t xml:space="preserve"> особенно популярна среди латиноамериканских политиков, потому что «</w:t>
      </w:r>
      <w:r w:rsidR="00655CCB" w:rsidRPr="00472D06">
        <w:rPr>
          <w:lang w:val="en-US"/>
        </w:rPr>
        <w:t>s</w:t>
      </w:r>
      <w:r w:rsidR="00655CCB" w:rsidRPr="00472D06">
        <w:t>i» означает по-испански «да». Хорошо известная Вам компания зарегистрировала сайт в этой зоне — *.</w:t>
      </w:r>
      <w:proofErr w:type="spellStart"/>
      <w:r w:rsidR="00655CCB" w:rsidRPr="00472D06">
        <w:rPr>
          <w:lang w:val="en-US"/>
        </w:rPr>
        <w:t>si</w:t>
      </w:r>
      <w:proofErr w:type="spellEnd"/>
      <w:r w:rsidR="00655CCB" w:rsidRPr="00472D06">
        <w:t xml:space="preserve"> в качестве сокращения ссылки. Назовите эту компанию.</w:t>
      </w:r>
    </w:p>
    <w:p w:rsidR="005D064A" w:rsidRPr="00472D06" w:rsidRDefault="005D064A" w:rsidP="00166D0E">
      <w:pPr>
        <w:spacing w:after="0" w:line="240" w:lineRule="auto"/>
        <w:jc w:val="both"/>
      </w:pPr>
    </w:p>
    <w:p w:rsidR="00BB09F6" w:rsidRPr="00472D06" w:rsidRDefault="00166D0E" w:rsidP="00B31D87">
      <w:pPr>
        <w:spacing w:after="0" w:line="240" w:lineRule="auto"/>
        <w:jc w:val="both"/>
        <w:rPr>
          <w:bCs/>
        </w:rPr>
      </w:pPr>
      <w:r w:rsidRPr="00472D06">
        <w:rPr>
          <w:bCs/>
        </w:rPr>
        <w:t>5. </w:t>
      </w:r>
      <w:r w:rsidR="00B31D87" w:rsidRPr="00472D06">
        <w:rPr>
          <w:bCs/>
        </w:rPr>
        <w:t xml:space="preserve">Слово ЯНДЕКС прочно вошло в нашу жизнь. Трудно представить себе современного человека, не умеющего сделать </w:t>
      </w:r>
      <w:proofErr w:type="gramStart"/>
      <w:r w:rsidR="00B31D87" w:rsidRPr="00472D06">
        <w:rPr>
          <w:bCs/>
        </w:rPr>
        <w:t>верхний</w:t>
      </w:r>
      <w:proofErr w:type="gramEnd"/>
      <w:r w:rsidR="00B31D87" w:rsidRPr="00472D06">
        <w:rPr>
          <w:bCs/>
        </w:rPr>
        <w:t xml:space="preserve"> ЯНДЕКС. Без ЯНДЕКСА мы не узнаем содержимое массива. ЯНДЕКС есть даже у Яндекса – 119021. Какое слово мы заменили на ЯНДЕКС?</w:t>
      </w:r>
    </w:p>
    <w:p w:rsidR="00A8388F" w:rsidRPr="00472D06" w:rsidRDefault="00A8388F" w:rsidP="00220555">
      <w:pPr>
        <w:spacing w:after="0" w:line="240" w:lineRule="auto"/>
        <w:jc w:val="both"/>
      </w:pPr>
    </w:p>
    <w:bookmarkEnd w:id="0"/>
    <w:p w:rsidR="00EC38F0" w:rsidRPr="00472D06" w:rsidRDefault="00915C42" w:rsidP="00EC38F0">
      <w:pPr>
        <w:spacing w:after="0" w:line="240" w:lineRule="auto"/>
        <w:jc w:val="center"/>
      </w:pPr>
      <w:r w:rsidRPr="00472D06">
        <w:rPr>
          <w:sz w:val="28"/>
          <w:szCs w:val="28"/>
        </w:rPr>
        <w:t>Алгоритмы</w:t>
      </w:r>
    </w:p>
    <w:p w:rsidR="00915C42" w:rsidRPr="00472D06" w:rsidRDefault="00EC38F0" w:rsidP="00EC38F0">
      <w:pPr>
        <w:spacing w:after="0" w:line="240" w:lineRule="auto"/>
        <w:jc w:val="center"/>
      </w:pPr>
      <w:r w:rsidRPr="00472D06">
        <w:t>(максимум 10 баллов)</w:t>
      </w:r>
    </w:p>
    <w:p w:rsidR="00BE14DF" w:rsidRPr="00472D06" w:rsidRDefault="00BE14DF" w:rsidP="00915C42">
      <w:pPr>
        <w:spacing w:after="0" w:line="240" w:lineRule="auto"/>
        <w:jc w:val="both"/>
      </w:pPr>
    </w:p>
    <w:p w:rsidR="00EE50FE" w:rsidRPr="00472D06" w:rsidRDefault="00EE50FE" w:rsidP="00EE50FE">
      <w:pPr>
        <w:spacing w:after="0" w:line="240" w:lineRule="auto"/>
        <w:jc w:val="both"/>
      </w:pPr>
      <w:r w:rsidRPr="00472D06">
        <w:t xml:space="preserve">1. </w:t>
      </w:r>
      <w:r w:rsidR="001B7F1C" w:rsidRPr="00472D06">
        <w:t>Контур прямоугольника</w:t>
      </w:r>
      <w:r w:rsidR="00CA585F" w:rsidRPr="00472D06">
        <w:t xml:space="preserve"> (максимум 5 баллов)</w:t>
      </w:r>
      <w:r w:rsidR="00B175E5" w:rsidRPr="00472D06">
        <w:t>.</w:t>
      </w:r>
    </w:p>
    <w:p w:rsidR="001E3AF8" w:rsidRPr="00472D06" w:rsidRDefault="001E3AF8" w:rsidP="001E3AF8">
      <w:pPr>
        <w:spacing w:after="0" w:line="240" w:lineRule="auto"/>
        <w:jc w:val="both"/>
      </w:pPr>
      <w:r w:rsidRPr="00472D06">
        <w:t>Скучая на уроке, Ваня нарисовал в тетрадке в клеточку прямоугольник со сторонами n × m клеток. После чего он провел внутри прямоугольника все горизонтальные и вертикальные линии вдоль контура на глубину в 1 клеточку.</w:t>
      </w:r>
    </w:p>
    <w:p w:rsidR="001E3AF8" w:rsidRPr="00472D06" w:rsidRDefault="001E3AF8" w:rsidP="001E3AF8">
      <w:pPr>
        <w:spacing w:after="0" w:line="240" w:lineRule="auto"/>
        <w:jc w:val="both"/>
      </w:pPr>
      <w:r w:rsidRPr="00472D06">
        <w:t>Например, если n = 4, m = 10, то у Вани получилась следующая картинка.</w:t>
      </w:r>
    </w:p>
    <w:p w:rsidR="001E3AF8" w:rsidRPr="00472D06" w:rsidRDefault="001E3AF8" w:rsidP="001E3AF8">
      <w:pPr>
        <w:spacing w:after="0" w:line="240" w:lineRule="auto"/>
        <w:jc w:val="both"/>
        <w:rPr>
          <w:lang w:val="en-US"/>
        </w:rPr>
      </w:pPr>
      <w:r w:rsidRPr="00472D06">
        <w:rPr>
          <w:noProof/>
        </w:rPr>
        <w:drawing>
          <wp:inline distT="0" distB="0" distL="0" distR="0" wp14:anchorId="3C7911EC" wp14:editId="0BB15717">
            <wp:extent cx="193357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F8" w:rsidRPr="00472D06" w:rsidRDefault="001E3AF8" w:rsidP="001E3AF8">
      <w:pPr>
        <w:spacing w:after="0" w:line="240" w:lineRule="auto"/>
        <w:jc w:val="both"/>
      </w:pPr>
      <w:r w:rsidRPr="00472D06">
        <w:t>Определите суммарную длину всех проведенных Ваней линий</w:t>
      </w:r>
      <w:r w:rsidR="0044258A" w:rsidRPr="00472D06">
        <w:t>,</w:t>
      </w:r>
      <w:r w:rsidRPr="00472D06">
        <w:t xml:space="preserve"> считая, что сторона одной клеточки равна единице.</w:t>
      </w:r>
    </w:p>
    <w:p w:rsidR="00EC1956" w:rsidRPr="00472D06" w:rsidRDefault="002501CC" w:rsidP="00E20B0F">
      <w:pPr>
        <w:spacing w:after="0" w:line="240" w:lineRule="auto"/>
        <w:jc w:val="both"/>
      </w:pPr>
      <w:r w:rsidRPr="00472D06">
        <w:t xml:space="preserve">Так, при </w:t>
      </w:r>
      <w:r w:rsidRPr="00472D06">
        <w:rPr>
          <w:i/>
        </w:rPr>
        <w:t>n</w:t>
      </w:r>
      <w:r w:rsidRPr="00472D06">
        <w:t xml:space="preserve"> = </w:t>
      </w:r>
      <w:r w:rsidR="00AF15B4" w:rsidRPr="00472D06">
        <w:t>5</w:t>
      </w:r>
      <w:r w:rsidRPr="00472D06">
        <w:t xml:space="preserve"> и </w:t>
      </w:r>
      <w:r w:rsidR="001E3AF8" w:rsidRPr="00472D06">
        <w:rPr>
          <w:i/>
          <w:lang w:val="en-US"/>
        </w:rPr>
        <w:t>m</w:t>
      </w:r>
      <w:r w:rsidRPr="00472D06">
        <w:t xml:space="preserve"> = </w:t>
      </w:r>
      <w:r w:rsidR="001E3AF8" w:rsidRPr="00472D06">
        <w:t>4</w:t>
      </w:r>
      <w:r w:rsidRPr="00472D06">
        <w:t xml:space="preserve">, длина всех линий составит </w:t>
      </w:r>
      <w:r w:rsidR="001005A7" w:rsidRPr="00B224AF">
        <w:t>42</w:t>
      </w:r>
      <w:r w:rsidRPr="00472D06">
        <w:t>.</w:t>
      </w:r>
    </w:p>
    <w:p w:rsidR="00E20B0F" w:rsidRPr="00472D06" w:rsidRDefault="00EC1956" w:rsidP="00E20B0F">
      <w:pPr>
        <w:spacing w:after="0" w:line="240" w:lineRule="auto"/>
        <w:jc w:val="both"/>
      </w:pPr>
      <w:r w:rsidRPr="00472D06">
        <w:t xml:space="preserve">Помогите </w:t>
      </w:r>
      <w:r w:rsidR="00AF15B4" w:rsidRPr="00472D06">
        <w:t>Ване</w:t>
      </w:r>
      <w:r w:rsidRPr="00472D06">
        <w:t>!</w:t>
      </w:r>
    </w:p>
    <w:p w:rsidR="00A63978" w:rsidRPr="00472D06" w:rsidRDefault="00A63978" w:rsidP="00A63978">
      <w:pPr>
        <w:keepNext/>
        <w:spacing w:after="0" w:line="240" w:lineRule="auto"/>
        <w:jc w:val="both"/>
      </w:pPr>
    </w:p>
    <w:p w:rsidR="00C94DE8" w:rsidRPr="00472D06" w:rsidRDefault="00C94DE8" w:rsidP="00C94DE8">
      <w:pPr>
        <w:spacing w:after="0" w:line="240" w:lineRule="auto"/>
        <w:jc w:val="both"/>
      </w:pPr>
      <w:r w:rsidRPr="00472D06">
        <w:rPr>
          <w:lang w:val="en-US"/>
        </w:rPr>
        <w:t>a</w:t>
      </w:r>
      <w:r w:rsidRPr="00472D06">
        <w:t xml:space="preserve">) Определите </w:t>
      </w:r>
      <w:r w:rsidR="00EC1956" w:rsidRPr="00472D06">
        <w:t>длину всех линий</w:t>
      </w:r>
      <w:r w:rsidRPr="00472D06">
        <w:t xml:space="preserve"> при </w:t>
      </w:r>
      <w:r w:rsidR="009460D1" w:rsidRPr="00472D06">
        <w:rPr>
          <w:i/>
        </w:rPr>
        <w:t>n</w:t>
      </w:r>
      <w:r w:rsidR="009460D1" w:rsidRPr="00472D06">
        <w:t xml:space="preserve"> = </w:t>
      </w:r>
      <w:r w:rsidR="00AF15B4" w:rsidRPr="00472D06">
        <w:t>4</w:t>
      </w:r>
      <w:r w:rsidR="009460D1" w:rsidRPr="00472D06">
        <w:t xml:space="preserve">, </w:t>
      </w:r>
      <w:r w:rsidR="00AF15B4" w:rsidRPr="00472D06">
        <w:rPr>
          <w:i/>
          <w:lang w:val="en-US"/>
        </w:rPr>
        <w:t>m</w:t>
      </w:r>
      <w:r w:rsidR="009460D1" w:rsidRPr="00472D06">
        <w:t xml:space="preserve"> = </w:t>
      </w:r>
      <w:r w:rsidR="00AF15B4" w:rsidRPr="00472D06">
        <w:t>4</w:t>
      </w:r>
      <w:r w:rsidR="009460D1" w:rsidRPr="00472D06">
        <w:t xml:space="preserve"> </w:t>
      </w:r>
      <w:r w:rsidRPr="00472D06">
        <w:t>(1 балл);</w:t>
      </w:r>
    </w:p>
    <w:p w:rsidR="00C94DE8" w:rsidRPr="00472D06" w:rsidRDefault="00C94DE8" w:rsidP="00C94DE8">
      <w:pPr>
        <w:spacing w:after="0" w:line="240" w:lineRule="auto"/>
        <w:jc w:val="both"/>
      </w:pPr>
      <w:r w:rsidRPr="00472D06">
        <w:rPr>
          <w:lang w:val="en-US"/>
        </w:rPr>
        <w:t>b</w:t>
      </w:r>
      <w:r w:rsidRPr="00472D06">
        <w:t xml:space="preserve">) </w:t>
      </w:r>
      <w:r w:rsidR="00EC1956" w:rsidRPr="00472D06">
        <w:t xml:space="preserve">Определите длину всех линий при </w:t>
      </w:r>
      <w:r w:rsidR="00EC1956" w:rsidRPr="00472D06">
        <w:rPr>
          <w:i/>
        </w:rPr>
        <w:t>n</w:t>
      </w:r>
      <w:r w:rsidR="00EC1956" w:rsidRPr="00472D06">
        <w:t xml:space="preserve"> = </w:t>
      </w:r>
      <w:r w:rsidR="004E399F" w:rsidRPr="00472D06">
        <w:t>4</w:t>
      </w:r>
      <w:r w:rsidR="00EC1956" w:rsidRPr="00472D06">
        <w:t xml:space="preserve">, </w:t>
      </w:r>
      <w:r w:rsidR="000806C8" w:rsidRPr="00472D06">
        <w:rPr>
          <w:i/>
          <w:lang w:val="en-US"/>
        </w:rPr>
        <w:t>m</w:t>
      </w:r>
      <w:r w:rsidR="00EC1956" w:rsidRPr="00472D06">
        <w:t xml:space="preserve"> = </w:t>
      </w:r>
      <w:r w:rsidR="00326A6F" w:rsidRPr="00472D06">
        <w:t>10</w:t>
      </w:r>
      <w:r w:rsidR="00EC1956" w:rsidRPr="00472D06">
        <w:t xml:space="preserve"> (1 балл);</w:t>
      </w:r>
    </w:p>
    <w:p w:rsidR="00C94DE8" w:rsidRPr="00472D06" w:rsidRDefault="00C94DE8" w:rsidP="00C94DE8">
      <w:pPr>
        <w:spacing w:after="0" w:line="240" w:lineRule="auto"/>
        <w:jc w:val="both"/>
      </w:pPr>
      <w:r w:rsidRPr="00472D06">
        <w:rPr>
          <w:lang w:val="en-US"/>
        </w:rPr>
        <w:t>c</w:t>
      </w:r>
      <w:r w:rsidRPr="00472D06">
        <w:t xml:space="preserve">) Выведите зависимость </w:t>
      </w:r>
      <w:r w:rsidR="004E399F" w:rsidRPr="00472D06">
        <w:t>длин</w:t>
      </w:r>
      <w:r w:rsidR="00BF4B5F" w:rsidRPr="00472D06">
        <w:t>ы</w:t>
      </w:r>
      <w:r w:rsidR="004E399F" w:rsidRPr="00472D06">
        <w:t xml:space="preserve"> всех линий </w:t>
      </w:r>
      <w:r w:rsidRPr="00472D06">
        <w:t xml:space="preserve">от </w:t>
      </w:r>
      <w:r w:rsidRPr="00472D06">
        <w:rPr>
          <w:i/>
        </w:rPr>
        <w:t>n</w:t>
      </w:r>
      <w:r w:rsidR="009460D1" w:rsidRPr="00472D06">
        <w:t xml:space="preserve"> и </w:t>
      </w:r>
      <w:r w:rsidR="000806C8" w:rsidRPr="00472D06">
        <w:rPr>
          <w:i/>
          <w:lang w:val="en-US"/>
        </w:rPr>
        <w:t>m</w:t>
      </w:r>
      <w:r w:rsidR="009460D1" w:rsidRPr="00472D06">
        <w:t xml:space="preserve"> </w:t>
      </w:r>
      <w:r w:rsidRPr="00472D06">
        <w:t>(2 балла);</w:t>
      </w:r>
    </w:p>
    <w:p w:rsidR="00C94DE8" w:rsidRPr="00472D06" w:rsidRDefault="00C94DE8" w:rsidP="00C94DE8">
      <w:pPr>
        <w:spacing w:after="0" w:line="240" w:lineRule="auto"/>
        <w:jc w:val="both"/>
      </w:pPr>
    </w:p>
    <w:p w:rsidR="00EE50FE" w:rsidRPr="00472D06" w:rsidRDefault="00EE50FE" w:rsidP="00C94DE8">
      <w:pPr>
        <w:spacing w:after="0" w:line="240" w:lineRule="auto"/>
        <w:jc w:val="both"/>
        <w:rPr>
          <w:i/>
        </w:rPr>
      </w:pPr>
      <w:r w:rsidRPr="00472D06">
        <w:rPr>
          <w:i/>
        </w:rPr>
        <w:lastRenderedPageBreak/>
        <w:t>Ответом к это</w:t>
      </w:r>
      <w:r w:rsidR="00C94DE8" w:rsidRPr="00472D06">
        <w:rPr>
          <w:i/>
        </w:rPr>
        <w:t>му</w:t>
      </w:r>
      <w:r w:rsidRPr="00472D06">
        <w:rPr>
          <w:i/>
        </w:rPr>
        <w:t xml:space="preserve"> </w:t>
      </w:r>
      <w:r w:rsidR="00C94DE8" w:rsidRPr="00472D06">
        <w:rPr>
          <w:i/>
        </w:rPr>
        <w:t>пункту</w:t>
      </w:r>
      <w:r w:rsidRPr="00472D06">
        <w:rPr>
          <w:i/>
        </w:rPr>
        <w:t xml:space="preserve"> является некоторое выражение, которое может содержать целые числа, переменные </w:t>
      </w:r>
      <w:r w:rsidR="00AF15B4" w:rsidRPr="00472D06">
        <w:rPr>
          <w:i/>
          <w:lang w:val="en-US"/>
        </w:rPr>
        <w:t>n</w:t>
      </w:r>
      <w:r w:rsidR="00AF15B4" w:rsidRPr="00472D06">
        <w:rPr>
          <w:i/>
        </w:rPr>
        <w:t xml:space="preserve"> и </w:t>
      </w:r>
      <w:r w:rsidR="00AF15B4" w:rsidRPr="00472D06">
        <w:rPr>
          <w:i/>
          <w:lang w:val="en-US"/>
        </w:rPr>
        <w:t>m</w:t>
      </w:r>
      <w:r w:rsidR="009460D1" w:rsidRPr="00472D06">
        <w:t xml:space="preserve">, </w:t>
      </w:r>
      <w:r w:rsidRPr="00472D06">
        <w:rPr>
          <w:i/>
        </w:rPr>
        <w:t xml:space="preserve">операции сложения (обозначается </w:t>
      </w:r>
      <w:r w:rsidR="009B4C2B" w:rsidRPr="00472D06">
        <w:rPr>
          <w:i/>
        </w:rPr>
        <w:t>“</w:t>
      </w:r>
      <w:r w:rsidRPr="00472D06">
        <w:rPr>
          <w:i/>
        </w:rPr>
        <w:t>+</w:t>
      </w:r>
      <w:r w:rsidR="009B4C2B" w:rsidRPr="00472D06">
        <w:rPr>
          <w:i/>
        </w:rPr>
        <w:t>“</w:t>
      </w:r>
      <w:r w:rsidRPr="00472D06">
        <w:rPr>
          <w:i/>
        </w:rPr>
        <w:t xml:space="preserve">), вычитания (обозначается </w:t>
      </w:r>
      <w:r w:rsidR="009B4C2B" w:rsidRPr="00472D06">
        <w:rPr>
          <w:i/>
        </w:rPr>
        <w:t>“</w:t>
      </w:r>
      <w:proofErr w:type="gramStart"/>
      <w:r w:rsidRPr="00472D06">
        <w:rPr>
          <w:i/>
        </w:rPr>
        <w:t>-</w:t>
      </w:r>
      <w:r w:rsidR="009B4C2B" w:rsidRPr="00472D06">
        <w:rPr>
          <w:i/>
        </w:rPr>
        <w:t>“</w:t>
      </w:r>
      <w:proofErr w:type="gramEnd"/>
      <w:r w:rsidRPr="00472D06">
        <w:rPr>
          <w:i/>
        </w:rPr>
        <w:t xml:space="preserve">), умножения (обозначается </w:t>
      </w:r>
      <w:r w:rsidR="009B4C2B" w:rsidRPr="00472D06">
        <w:rPr>
          <w:i/>
        </w:rPr>
        <w:t>“</w:t>
      </w:r>
      <w:r w:rsidRPr="00472D06">
        <w:rPr>
          <w:i/>
        </w:rPr>
        <w:t>*</w:t>
      </w:r>
      <w:r w:rsidR="009B4C2B" w:rsidRPr="00472D06">
        <w:rPr>
          <w:i/>
        </w:rPr>
        <w:t>“</w:t>
      </w:r>
      <w:r w:rsidRPr="00472D06">
        <w:rPr>
          <w:i/>
        </w:rPr>
        <w:t>) и круглые скобки для изменения порядка действий. Запись вида «2</w:t>
      </w:r>
      <w:r w:rsidR="00AF15B4" w:rsidRPr="00472D06">
        <w:rPr>
          <w:i/>
        </w:rPr>
        <w:t>т</w:t>
      </w:r>
      <w:r w:rsidRPr="00472D06">
        <w:rPr>
          <w:i/>
        </w:rPr>
        <w:t xml:space="preserve">» для обозначения произведения числа 2 и переменной </w:t>
      </w:r>
      <w:r w:rsidR="009460D1" w:rsidRPr="00472D06">
        <w:rPr>
          <w:i/>
          <w:lang w:val="en-US"/>
        </w:rPr>
        <w:t>b</w:t>
      </w:r>
      <w:r w:rsidRPr="00472D06">
        <w:rPr>
          <w:i/>
        </w:rPr>
        <w:t xml:space="preserve"> неверная, нужно писать «2 * </w:t>
      </w:r>
      <w:r w:rsidR="00AF15B4" w:rsidRPr="00472D06">
        <w:rPr>
          <w:i/>
          <w:lang w:val="en-US"/>
        </w:rPr>
        <w:t>m</w:t>
      </w:r>
      <w:r w:rsidRPr="00472D06">
        <w:rPr>
          <w:i/>
        </w:rPr>
        <w:t>».</w:t>
      </w:r>
    </w:p>
    <w:p w:rsidR="00EE50FE" w:rsidRPr="00472D06" w:rsidRDefault="00EE50FE" w:rsidP="00EE50FE">
      <w:pPr>
        <w:spacing w:after="0" w:line="240" w:lineRule="auto"/>
        <w:jc w:val="both"/>
        <w:rPr>
          <w:i/>
        </w:rPr>
      </w:pPr>
      <w:r w:rsidRPr="00472D06">
        <w:rPr>
          <w:i/>
        </w:rPr>
        <w:t xml:space="preserve">Пример правильного (по форме записи) выражения: </w:t>
      </w:r>
      <w:r w:rsidR="004E399F" w:rsidRPr="00472D06">
        <w:rPr>
          <w:i/>
          <w:lang w:val="en-US"/>
        </w:rPr>
        <w:t>m</w:t>
      </w:r>
      <w:r w:rsidR="009460D1" w:rsidRPr="00472D06">
        <w:t xml:space="preserve"> + (</w:t>
      </w:r>
      <w:r w:rsidR="009460D1" w:rsidRPr="00472D06">
        <w:rPr>
          <w:i/>
        </w:rPr>
        <w:t>n</w:t>
      </w:r>
      <w:r w:rsidR="009460D1" w:rsidRPr="00472D06">
        <w:t xml:space="preserve"> - 1) * (2 * </w:t>
      </w:r>
      <w:r w:rsidR="00AF15B4" w:rsidRPr="00472D06">
        <w:rPr>
          <w:i/>
          <w:lang w:val="en-US"/>
        </w:rPr>
        <w:t>m</w:t>
      </w:r>
      <w:r w:rsidR="009460D1" w:rsidRPr="00472D06">
        <w:t xml:space="preserve"> + </w:t>
      </w:r>
      <w:r w:rsidR="00AF15B4" w:rsidRPr="00472D06">
        <w:rPr>
          <w:i/>
          <w:lang w:val="en-US"/>
        </w:rPr>
        <w:t>n</w:t>
      </w:r>
      <w:r w:rsidR="00AF15B4" w:rsidRPr="00472D06">
        <w:t>)</w:t>
      </w:r>
    </w:p>
    <w:p w:rsidR="00C94DE8" w:rsidRPr="00472D06" w:rsidRDefault="00C94DE8" w:rsidP="00EE50FE">
      <w:pPr>
        <w:spacing w:after="0" w:line="240" w:lineRule="auto"/>
        <w:jc w:val="both"/>
        <w:rPr>
          <w:i/>
        </w:rPr>
      </w:pPr>
    </w:p>
    <w:p w:rsidR="00C94DE8" w:rsidRPr="00472D06" w:rsidRDefault="00C94DE8" w:rsidP="00C94DE8">
      <w:pPr>
        <w:spacing w:after="0" w:line="240" w:lineRule="auto"/>
        <w:jc w:val="both"/>
      </w:pPr>
      <w:r w:rsidRPr="00472D06">
        <w:rPr>
          <w:lang w:val="en-US"/>
        </w:rPr>
        <w:t>d</w:t>
      </w:r>
      <w:r w:rsidRPr="00472D06">
        <w:t xml:space="preserve">) </w:t>
      </w:r>
      <w:r w:rsidR="009460D1" w:rsidRPr="00472D06">
        <w:t xml:space="preserve">Определите </w:t>
      </w:r>
      <w:r w:rsidR="004E399F" w:rsidRPr="00472D06">
        <w:t xml:space="preserve">длину всех линий </w:t>
      </w:r>
      <w:r w:rsidR="009460D1" w:rsidRPr="00472D06">
        <w:t xml:space="preserve">при </w:t>
      </w:r>
      <w:r w:rsidR="009460D1" w:rsidRPr="00472D06">
        <w:rPr>
          <w:i/>
        </w:rPr>
        <w:t>n</w:t>
      </w:r>
      <w:r w:rsidR="009460D1" w:rsidRPr="00472D06">
        <w:t xml:space="preserve"> = </w:t>
      </w:r>
      <w:r w:rsidR="00326A6F" w:rsidRPr="00472D06">
        <w:t>10</w:t>
      </w:r>
      <w:r w:rsidR="009460D1" w:rsidRPr="00472D06">
        <w:t xml:space="preserve">0, </w:t>
      </w:r>
      <w:r w:rsidR="00AF15B4" w:rsidRPr="00472D06">
        <w:rPr>
          <w:i/>
          <w:lang w:val="en-US"/>
        </w:rPr>
        <w:t>m</w:t>
      </w:r>
      <w:r w:rsidR="009460D1" w:rsidRPr="00472D06">
        <w:t xml:space="preserve"> = </w:t>
      </w:r>
      <w:r w:rsidR="00AF15B4" w:rsidRPr="00472D06">
        <w:t>50</w:t>
      </w:r>
      <w:r w:rsidR="009460D1" w:rsidRPr="00472D06">
        <w:t xml:space="preserve"> (1 балл);</w:t>
      </w:r>
    </w:p>
    <w:p w:rsidR="00C94DE8" w:rsidRPr="00472D06" w:rsidRDefault="00C94DE8" w:rsidP="00EE50FE">
      <w:pPr>
        <w:spacing w:after="0" w:line="240" w:lineRule="auto"/>
        <w:jc w:val="both"/>
      </w:pPr>
    </w:p>
    <w:p w:rsidR="00132EAD" w:rsidRPr="00472D06" w:rsidRDefault="00132EAD" w:rsidP="00132EAD">
      <w:pPr>
        <w:spacing w:after="0" w:line="240" w:lineRule="auto"/>
        <w:jc w:val="both"/>
      </w:pPr>
      <w:r w:rsidRPr="00472D06">
        <w:t>2. Последовательность (правильный ответ – 2 балла).</w:t>
      </w:r>
    </w:p>
    <w:p w:rsidR="00CC50E2" w:rsidRPr="00472D06" w:rsidRDefault="00132EAD" w:rsidP="004F2B05">
      <w:pPr>
        <w:spacing w:after="0" w:line="240" w:lineRule="auto"/>
        <w:jc w:val="both"/>
      </w:pPr>
      <w:r w:rsidRPr="00472D06">
        <w:t xml:space="preserve">В последовательности чисел первый член равен </w:t>
      </w:r>
      <w:r w:rsidR="004F2B05" w:rsidRPr="00472D06">
        <w:t>двойке</w:t>
      </w:r>
      <w:r w:rsidRPr="00472D06">
        <w:t xml:space="preserve">, второй – </w:t>
      </w:r>
      <w:r w:rsidR="004F2B05" w:rsidRPr="00472D06">
        <w:t>тройке, а все последующие — разности между произведением всех предыдущих членов последовательности и суммой всех предыдущих членов последовательности (например, третий член последовательности равен разности 6 и 5, то есть 1). Найти пятый член последовательности.</w:t>
      </w:r>
      <w:r w:rsidR="004F2B05" w:rsidRPr="00472D06">
        <w:cr/>
      </w:r>
    </w:p>
    <w:p w:rsidR="002F6EAA" w:rsidRPr="00472D06" w:rsidRDefault="002F6EAA" w:rsidP="002F6EAA">
      <w:pPr>
        <w:spacing w:after="0" w:line="240" w:lineRule="auto"/>
        <w:jc w:val="both"/>
      </w:pPr>
      <w:r w:rsidRPr="00472D06">
        <w:t>3. Исполнитель (правильный ответ – 3 балла).</w:t>
      </w:r>
    </w:p>
    <w:p w:rsidR="002F6EAA" w:rsidRPr="00472D06" w:rsidRDefault="002F6EAA" w:rsidP="002F6EAA">
      <w:pPr>
        <w:spacing w:after="0" w:line="240" w:lineRule="auto"/>
        <w:jc w:val="both"/>
      </w:pPr>
      <w:r w:rsidRPr="00472D06">
        <w:t>Исполнитель умеет обрабатывать натуральные числа по следующему алгоритму:</w:t>
      </w:r>
    </w:p>
    <w:p w:rsidR="002F6EAA" w:rsidRPr="00472D06" w:rsidRDefault="002F6EAA" w:rsidP="002F6EAA">
      <w:pPr>
        <w:pStyle w:val="a7"/>
        <w:numPr>
          <w:ilvl w:val="0"/>
          <w:numId w:val="1"/>
        </w:numPr>
        <w:spacing w:after="0" w:line="240" w:lineRule="auto"/>
        <w:jc w:val="both"/>
      </w:pPr>
      <w:r w:rsidRPr="00472D06">
        <w:t xml:space="preserve">полученное число умножается на </w:t>
      </w:r>
      <w:r w:rsidR="00EE544A" w:rsidRPr="00472D06">
        <w:t>три</w:t>
      </w:r>
      <w:r w:rsidRPr="00472D06">
        <w:t>;</w:t>
      </w:r>
    </w:p>
    <w:p w:rsidR="002F6EAA" w:rsidRPr="00472D06" w:rsidRDefault="002F6EAA" w:rsidP="002F6EAA">
      <w:pPr>
        <w:pStyle w:val="a7"/>
        <w:numPr>
          <w:ilvl w:val="0"/>
          <w:numId w:val="1"/>
        </w:numPr>
        <w:spacing w:after="0" w:line="240" w:lineRule="auto"/>
        <w:jc w:val="both"/>
      </w:pPr>
      <w:r w:rsidRPr="00472D06">
        <w:t xml:space="preserve">полученное </w:t>
      </w:r>
      <w:r w:rsidR="004D319B" w:rsidRPr="00472D06">
        <w:t xml:space="preserve">на предыдущем шаге </w:t>
      </w:r>
      <w:r w:rsidRPr="00472D06">
        <w:t>число возводится в квадрат;</w:t>
      </w:r>
    </w:p>
    <w:p w:rsidR="002F6EAA" w:rsidRPr="00472D06" w:rsidRDefault="002F6EAA" w:rsidP="002F6EAA">
      <w:pPr>
        <w:pStyle w:val="a7"/>
        <w:numPr>
          <w:ilvl w:val="0"/>
          <w:numId w:val="1"/>
        </w:numPr>
        <w:spacing w:after="0" w:line="240" w:lineRule="auto"/>
        <w:jc w:val="both"/>
      </w:pPr>
      <w:r w:rsidRPr="00472D06">
        <w:t>если получивше</w:t>
      </w:r>
      <w:r w:rsidR="003B2F71" w:rsidRPr="00472D06">
        <w:t>е</w:t>
      </w:r>
      <w:r w:rsidRPr="00472D06">
        <w:t xml:space="preserve">ся </w:t>
      </w:r>
      <w:r w:rsidR="004D319B" w:rsidRPr="00472D06">
        <w:t xml:space="preserve">на предыдущем шаге </w:t>
      </w:r>
      <w:r w:rsidRPr="00472D06">
        <w:t>числ</w:t>
      </w:r>
      <w:r w:rsidR="003B2F71" w:rsidRPr="00472D06">
        <w:t>о</w:t>
      </w:r>
      <w:r w:rsidRPr="00472D06">
        <w:t xml:space="preserve"> </w:t>
      </w:r>
      <w:r w:rsidR="003B2F71" w:rsidRPr="00472D06">
        <w:t>четное</w:t>
      </w:r>
      <w:r w:rsidRPr="00472D06">
        <w:t xml:space="preserve"> – исполнитель выводит первую цифру числа, иначе – последнюю.</w:t>
      </w:r>
    </w:p>
    <w:p w:rsidR="002F6EAA" w:rsidRPr="00472D06" w:rsidRDefault="002F6EAA" w:rsidP="002F6EAA">
      <w:pPr>
        <w:spacing w:after="0" w:line="240" w:lineRule="auto"/>
        <w:jc w:val="both"/>
      </w:pPr>
      <w:r w:rsidRPr="00472D06">
        <w:t xml:space="preserve">Например, получив число </w:t>
      </w:r>
      <w:r w:rsidR="00B90A3A" w:rsidRPr="00472D06">
        <w:t>5</w:t>
      </w:r>
      <w:r w:rsidRPr="00472D06">
        <w:t xml:space="preserve">, исполнитель последовательно получит из него </w:t>
      </w:r>
      <w:r w:rsidR="00B90A3A" w:rsidRPr="00472D06">
        <w:t>1</w:t>
      </w:r>
      <w:r w:rsidR="003B2F71" w:rsidRPr="00472D06">
        <w:t>5</w:t>
      </w:r>
      <w:r w:rsidRPr="00472D06">
        <w:t xml:space="preserve">, </w:t>
      </w:r>
      <w:r w:rsidR="004D319B" w:rsidRPr="00472D06">
        <w:t>1</w:t>
      </w:r>
      <w:r w:rsidR="003B2F71" w:rsidRPr="00472D06">
        <w:t>25</w:t>
      </w:r>
      <w:r w:rsidRPr="00472D06">
        <w:t xml:space="preserve"> и </w:t>
      </w:r>
      <w:r w:rsidR="003B2F71" w:rsidRPr="00472D06">
        <w:t>5</w:t>
      </w:r>
      <w:r w:rsidRPr="00472D06">
        <w:t xml:space="preserve">. </w:t>
      </w:r>
      <w:r w:rsidR="003B2F71" w:rsidRPr="00472D06">
        <w:t>Пятерку</w:t>
      </w:r>
      <w:r w:rsidRPr="00472D06">
        <w:t xml:space="preserve"> он выведет на экран.</w:t>
      </w:r>
    </w:p>
    <w:p w:rsidR="002F6EAA" w:rsidRPr="00472D06" w:rsidRDefault="002F6EAA" w:rsidP="002F6EAA">
      <w:pPr>
        <w:spacing w:after="0" w:line="240" w:lineRule="auto"/>
        <w:jc w:val="both"/>
      </w:pPr>
      <w:r w:rsidRPr="00472D06">
        <w:t>Семиклассник Женя очень любит цифру «</w:t>
      </w:r>
      <w:r w:rsidR="003B2F71" w:rsidRPr="00472D06">
        <w:t>1</w:t>
      </w:r>
      <w:r w:rsidRPr="00472D06">
        <w:t xml:space="preserve">» (она напоминает ему одну приятную историю, о которой он никому не рассказывает) и </w:t>
      </w:r>
      <w:r w:rsidR="00B90A3A" w:rsidRPr="00472D06">
        <w:t>радуется</w:t>
      </w:r>
      <w:r w:rsidRPr="00472D06">
        <w:t xml:space="preserve">, когда Исполнитель выводит её на экран. Женя последовательно вводил Исполнителю все натуральные числа из промежутка [1, </w:t>
      </w:r>
      <w:r w:rsidR="00B90A3A" w:rsidRPr="00472D06">
        <w:t>7</w:t>
      </w:r>
      <w:r w:rsidRPr="00472D06">
        <w:t xml:space="preserve">]. Сколько раз </w:t>
      </w:r>
      <w:r w:rsidR="00B90A3A" w:rsidRPr="00472D06">
        <w:t>радовался</w:t>
      </w:r>
      <w:r w:rsidRPr="00472D06">
        <w:t xml:space="preserve"> Женя? </w:t>
      </w:r>
    </w:p>
    <w:p w:rsidR="00915C42" w:rsidRPr="00472D06" w:rsidRDefault="00915C42" w:rsidP="000505EA">
      <w:pPr>
        <w:spacing w:after="0" w:line="360" w:lineRule="auto"/>
        <w:jc w:val="both"/>
      </w:pPr>
    </w:p>
    <w:p w:rsidR="00EC38F0" w:rsidRPr="00472D06" w:rsidRDefault="00F60411" w:rsidP="00EC38F0">
      <w:pPr>
        <w:spacing w:after="0" w:line="240" w:lineRule="auto"/>
        <w:jc w:val="center"/>
        <w:rPr>
          <w:sz w:val="28"/>
          <w:szCs w:val="28"/>
        </w:rPr>
      </w:pPr>
      <w:r w:rsidRPr="00472D06">
        <w:rPr>
          <w:sz w:val="28"/>
          <w:szCs w:val="28"/>
        </w:rPr>
        <w:t>Логические задачи</w:t>
      </w:r>
      <w:r w:rsidR="00B175E5" w:rsidRPr="00472D06">
        <w:rPr>
          <w:sz w:val="28"/>
          <w:szCs w:val="28"/>
        </w:rPr>
        <w:t xml:space="preserve"> </w:t>
      </w:r>
    </w:p>
    <w:p w:rsidR="00F60411" w:rsidRPr="00472D06" w:rsidRDefault="00B175E5" w:rsidP="00EC38F0">
      <w:pPr>
        <w:spacing w:after="0" w:line="240" w:lineRule="auto"/>
        <w:jc w:val="center"/>
      </w:pPr>
      <w:r w:rsidRPr="00472D06">
        <w:t>(максимум 1</w:t>
      </w:r>
      <w:r w:rsidR="00CF019B" w:rsidRPr="00472D06">
        <w:t>0</w:t>
      </w:r>
      <w:r w:rsidRPr="00472D06">
        <w:t xml:space="preserve"> баллов)</w:t>
      </w:r>
    </w:p>
    <w:p w:rsidR="00F60411" w:rsidRPr="00472D06" w:rsidRDefault="00F60411" w:rsidP="00F60411">
      <w:pPr>
        <w:spacing w:after="0" w:line="240" w:lineRule="auto"/>
      </w:pPr>
    </w:p>
    <w:p w:rsidR="00DC0793" w:rsidRPr="00472D06" w:rsidRDefault="00083727" w:rsidP="002D43C3">
      <w:pPr>
        <w:keepLines/>
        <w:spacing w:after="0"/>
        <w:jc w:val="both"/>
        <w:rPr>
          <w:rFonts w:ascii="Calibri" w:eastAsia="Calibri" w:hAnsi="Calibri" w:cs="Times New Roman"/>
        </w:rPr>
      </w:pPr>
      <w:r w:rsidRPr="00472D06">
        <w:t>1. «</w:t>
      </w:r>
      <w:r w:rsidR="00DC0793" w:rsidRPr="00472D06">
        <w:t>Олимпиада</w:t>
      </w:r>
      <w:r w:rsidRPr="00472D06">
        <w:t>» (2 балла, только за полный ответ).</w:t>
      </w:r>
      <w:r w:rsidR="00DC0793" w:rsidRPr="00472D06">
        <w:rPr>
          <w:rFonts w:ascii="Calibri" w:eastAsia="Calibri" w:hAnsi="Calibri" w:cs="Times New Roman"/>
        </w:rPr>
        <w:t xml:space="preserve"> Роман, </w:t>
      </w:r>
      <w:r w:rsidR="00AE73C1" w:rsidRPr="00472D06">
        <w:rPr>
          <w:rFonts w:ascii="Calibri" w:eastAsia="Calibri" w:hAnsi="Calibri" w:cs="Times New Roman"/>
        </w:rPr>
        <w:t xml:space="preserve">Иван, </w:t>
      </w:r>
      <w:r w:rsidR="00DC0793" w:rsidRPr="00472D06">
        <w:rPr>
          <w:rFonts w:ascii="Calibri" w:eastAsia="Calibri" w:hAnsi="Calibri" w:cs="Times New Roman"/>
        </w:rPr>
        <w:t xml:space="preserve">Леонид и Сергей заняли на олимпиаде по </w:t>
      </w:r>
      <w:r w:rsidR="002D43C3" w:rsidRPr="00472D06">
        <w:t>программированию</w:t>
      </w:r>
      <w:r w:rsidR="00DC0793" w:rsidRPr="00472D06">
        <w:rPr>
          <w:rFonts w:ascii="Calibri" w:eastAsia="Calibri" w:hAnsi="Calibri" w:cs="Times New Roman"/>
        </w:rPr>
        <w:t xml:space="preserve"> </w:t>
      </w:r>
      <w:r w:rsidR="00AE73C1" w:rsidRPr="00472D06">
        <w:rPr>
          <w:rFonts w:ascii="Calibri" w:eastAsia="Calibri" w:hAnsi="Calibri" w:cs="Times New Roman"/>
        </w:rPr>
        <w:t>четыре</w:t>
      </w:r>
      <w:r w:rsidR="00DC0793" w:rsidRPr="00472D06">
        <w:rPr>
          <w:rFonts w:ascii="Calibri" w:eastAsia="Calibri" w:hAnsi="Calibri" w:cs="Times New Roman"/>
        </w:rPr>
        <w:t xml:space="preserve"> первых места. Когда их спросили о распределении мест, они дали </w:t>
      </w:r>
      <w:r w:rsidR="00AE73C1" w:rsidRPr="00472D06">
        <w:rPr>
          <w:rFonts w:ascii="Calibri" w:eastAsia="Calibri" w:hAnsi="Calibri" w:cs="Times New Roman"/>
        </w:rPr>
        <w:t>такие</w:t>
      </w:r>
      <w:r w:rsidR="00DC0793" w:rsidRPr="00472D06">
        <w:rPr>
          <w:rFonts w:ascii="Calibri" w:eastAsia="Calibri" w:hAnsi="Calibri" w:cs="Times New Roman"/>
        </w:rPr>
        <w:t xml:space="preserve"> ответ</w:t>
      </w:r>
      <w:r w:rsidR="00AE73C1" w:rsidRPr="00472D06">
        <w:rPr>
          <w:rFonts w:ascii="Calibri" w:eastAsia="Calibri" w:hAnsi="Calibri" w:cs="Times New Roman"/>
        </w:rPr>
        <w:t>ы</w:t>
      </w:r>
      <w:r w:rsidR="00DC0793" w:rsidRPr="00472D06">
        <w:rPr>
          <w:rFonts w:ascii="Calibri" w:eastAsia="Calibri" w:hAnsi="Calibri" w:cs="Times New Roman"/>
        </w:rPr>
        <w:t>:</w:t>
      </w:r>
    </w:p>
    <w:p w:rsidR="00DC0793" w:rsidRPr="00472D06" w:rsidRDefault="00DC0793" w:rsidP="002D43C3">
      <w:pPr>
        <w:keepLines/>
        <w:spacing w:after="0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 xml:space="preserve">1) Сергей  – </w:t>
      </w:r>
      <w:r w:rsidR="000E6CAF" w:rsidRPr="00472D06">
        <w:rPr>
          <w:rFonts w:ascii="Calibri" w:eastAsia="Calibri" w:hAnsi="Calibri" w:cs="Times New Roman"/>
        </w:rPr>
        <w:t xml:space="preserve">не </w:t>
      </w:r>
      <w:r w:rsidR="00F57061" w:rsidRPr="00472D06">
        <w:rPr>
          <w:rFonts w:ascii="Calibri" w:eastAsia="Calibri" w:hAnsi="Calibri" w:cs="Times New Roman"/>
        </w:rPr>
        <w:t>второй, Иван</w:t>
      </w:r>
      <w:r w:rsidR="00AE73C1" w:rsidRPr="00472D06">
        <w:rPr>
          <w:rFonts w:ascii="Calibri" w:eastAsia="Calibri" w:hAnsi="Calibri" w:cs="Times New Roman"/>
        </w:rPr>
        <w:t xml:space="preserve"> </w:t>
      </w:r>
      <w:r w:rsidR="00F57061" w:rsidRPr="00472D06">
        <w:rPr>
          <w:rFonts w:ascii="Calibri" w:eastAsia="Calibri" w:hAnsi="Calibri" w:cs="Times New Roman"/>
        </w:rPr>
        <w:t xml:space="preserve">– </w:t>
      </w:r>
      <w:r w:rsidR="00AE73C1" w:rsidRPr="00472D06">
        <w:rPr>
          <w:rFonts w:ascii="Calibri" w:eastAsia="Calibri" w:hAnsi="Calibri" w:cs="Times New Roman"/>
        </w:rPr>
        <w:t>третий</w:t>
      </w:r>
      <w:r w:rsidRPr="00472D06">
        <w:rPr>
          <w:rFonts w:ascii="Calibri" w:eastAsia="Calibri" w:hAnsi="Calibri" w:cs="Times New Roman"/>
        </w:rPr>
        <w:t>;</w:t>
      </w:r>
    </w:p>
    <w:p w:rsidR="00DC0793" w:rsidRPr="00472D06" w:rsidRDefault="00DC0793" w:rsidP="002D43C3">
      <w:pPr>
        <w:keepLines/>
        <w:spacing w:after="0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 xml:space="preserve">2) </w:t>
      </w:r>
      <w:r w:rsidR="00D11DDC" w:rsidRPr="00472D06">
        <w:rPr>
          <w:rFonts w:ascii="Calibri" w:eastAsia="Calibri" w:hAnsi="Calibri" w:cs="Times New Roman"/>
        </w:rPr>
        <w:t>Леонид</w:t>
      </w:r>
      <w:r w:rsidRPr="00472D06">
        <w:rPr>
          <w:rFonts w:ascii="Calibri" w:eastAsia="Calibri" w:hAnsi="Calibri" w:cs="Times New Roman"/>
        </w:rPr>
        <w:t xml:space="preserve"> – </w:t>
      </w:r>
      <w:r w:rsidR="00AE73C1" w:rsidRPr="00472D06">
        <w:rPr>
          <w:rFonts w:ascii="Calibri" w:eastAsia="Calibri" w:hAnsi="Calibri" w:cs="Times New Roman"/>
        </w:rPr>
        <w:t>первый</w:t>
      </w:r>
      <w:r w:rsidR="00F57061" w:rsidRPr="00472D06">
        <w:rPr>
          <w:rFonts w:ascii="Calibri" w:eastAsia="Calibri" w:hAnsi="Calibri" w:cs="Times New Roman"/>
        </w:rPr>
        <w:t>, Сергей – не</w:t>
      </w:r>
      <w:r w:rsidR="00AE73C1" w:rsidRPr="00472D06">
        <w:rPr>
          <w:rFonts w:ascii="Calibri" w:eastAsia="Calibri" w:hAnsi="Calibri" w:cs="Times New Roman"/>
        </w:rPr>
        <w:t xml:space="preserve"> </w:t>
      </w:r>
      <w:r w:rsidR="00F57061" w:rsidRPr="00472D06">
        <w:rPr>
          <w:rFonts w:ascii="Calibri" w:eastAsia="Calibri" w:hAnsi="Calibri" w:cs="Times New Roman"/>
        </w:rPr>
        <w:t>четвертый</w:t>
      </w:r>
      <w:r w:rsidRPr="00472D06">
        <w:rPr>
          <w:rFonts w:ascii="Calibri" w:eastAsia="Calibri" w:hAnsi="Calibri" w:cs="Times New Roman"/>
        </w:rPr>
        <w:t>;</w:t>
      </w:r>
    </w:p>
    <w:p w:rsidR="00AE73C1" w:rsidRPr="00472D06" w:rsidRDefault="00AE73C1" w:rsidP="002D43C3">
      <w:pPr>
        <w:keepLines/>
        <w:spacing w:after="0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 xml:space="preserve">3) Роман – не </w:t>
      </w:r>
      <w:r w:rsidR="00F57061" w:rsidRPr="00472D06">
        <w:rPr>
          <w:rFonts w:ascii="Calibri" w:eastAsia="Calibri" w:hAnsi="Calibri" w:cs="Times New Roman"/>
        </w:rPr>
        <w:t>четвертый, Иван – четвертый</w:t>
      </w:r>
      <w:r w:rsidRPr="00472D06">
        <w:rPr>
          <w:rFonts w:ascii="Calibri" w:eastAsia="Calibri" w:hAnsi="Calibri" w:cs="Times New Roman"/>
        </w:rPr>
        <w:t>;</w:t>
      </w:r>
    </w:p>
    <w:p w:rsidR="00AE73C1" w:rsidRPr="00472D06" w:rsidRDefault="00AE73C1" w:rsidP="002D43C3">
      <w:pPr>
        <w:keepLines/>
        <w:spacing w:after="0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>4) Иван –</w:t>
      </w:r>
      <w:r w:rsidR="000E017C" w:rsidRPr="00472D06">
        <w:rPr>
          <w:rFonts w:ascii="Calibri" w:eastAsia="Calibri" w:hAnsi="Calibri" w:cs="Times New Roman"/>
        </w:rPr>
        <w:t xml:space="preserve"> </w:t>
      </w:r>
      <w:r w:rsidR="00F57061" w:rsidRPr="00472D06">
        <w:rPr>
          <w:rFonts w:ascii="Calibri" w:eastAsia="Calibri" w:hAnsi="Calibri" w:cs="Times New Roman"/>
        </w:rPr>
        <w:t xml:space="preserve">первый, Леонид – </w:t>
      </w:r>
      <w:r w:rsidR="000E017C" w:rsidRPr="00472D06">
        <w:rPr>
          <w:rFonts w:ascii="Calibri" w:eastAsia="Calibri" w:hAnsi="Calibri" w:cs="Times New Roman"/>
        </w:rPr>
        <w:t>четвертый</w:t>
      </w:r>
      <w:r w:rsidRPr="00472D06">
        <w:rPr>
          <w:rFonts w:ascii="Calibri" w:eastAsia="Calibri" w:hAnsi="Calibri" w:cs="Times New Roman"/>
        </w:rPr>
        <w:t>.</w:t>
      </w:r>
    </w:p>
    <w:p w:rsidR="00DC0793" w:rsidRPr="00472D06" w:rsidRDefault="00DC0793" w:rsidP="002D43C3">
      <w:pPr>
        <w:keepLines/>
        <w:spacing w:after="0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>Известно, что в каждом ответе только одно утверждение истинно.  К</w:t>
      </w:r>
      <w:r w:rsidR="00E558BB" w:rsidRPr="00472D06">
        <w:rPr>
          <w:rFonts w:ascii="Calibri" w:eastAsia="Calibri" w:hAnsi="Calibri" w:cs="Times New Roman"/>
        </w:rPr>
        <w:t>то занял последнее место</w:t>
      </w:r>
      <w:r w:rsidR="00D70E9B" w:rsidRPr="00472D06">
        <w:rPr>
          <w:rFonts w:ascii="Calibri" w:eastAsia="Calibri" w:hAnsi="Calibri" w:cs="Times New Roman"/>
        </w:rPr>
        <w:t>?</w:t>
      </w:r>
      <w:r w:rsidRPr="00472D06">
        <w:rPr>
          <w:rFonts w:ascii="Calibri" w:eastAsia="Calibri" w:hAnsi="Calibri" w:cs="Times New Roman"/>
        </w:rPr>
        <w:t xml:space="preserve"> </w:t>
      </w:r>
    </w:p>
    <w:p w:rsidR="00F60411" w:rsidRPr="00472D06" w:rsidRDefault="00F60411" w:rsidP="00083727">
      <w:pPr>
        <w:spacing w:after="0" w:line="240" w:lineRule="auto"/>
        <w:jc w:val="both"/>
      </w:pPr>
    </w:p>
    <w:p w:rsidR="009A0427" w:rsidRPr="00472D06" w:rsidRDefault="009A0427" w:rsidP="009A0427">
      <w:pPr>
        <w:spacing w:after="0" w:line="240" w:lineRule="auto"/>
      </w:pPr>
      <w:r w:rsidRPr="00472D06">
        <w:t>2. Четырехзначные числа (правильный ответ – 2 балла).</w:t>
      </w:r>
      <w:r w:rsidR="0085134C" w:rsidRPr="00472D06">
        <w:t xml:space="preserve"> </w:t>
      </w:r>
      <w:r w:rsidRPr="00472D06">
        <w:t xml:space="preserve">Сколько приведённых чисел подходят под описание (в ответе укажите количество и сами числа): </w:t>
      </w:r>
    </w:p>
    <w:p w:rsidR="00F60411" w:rsidRPr="00472D06" w:rsidRDefault="00F60411" w:rsidP="00F60411">
      <w:pPr>
        <w:spacing w:after="0" w:line="240" w:lineRule="auto"/>
      </w:pPr>
      <w:r w:rsidRPr="00472D06">
        <w:t>(</w:t>
      </w:r>
      <w:r w:rsidR="00832F6C" w:rsidRPr="00472D06">
        <w:t xml:space="preserve">В числе нет </w:t>
      </w:r>
      <w:r w:rsidR="001C43DD" w:rsidRPr="00472D06">
        <w:t xml:space="preserve">цифры </w:t>
      </w:r>
      <w:r w:rsidR="00500A6F" w:rsidRPr="00472D06">
        <w:t>9</w:t>
      </w:r>
      <w:r w:rsidRPr="00472D06">
        <w:t xml:space="preserve">) И </w:t>
      </w:r>
      <w:r w:rsidR="00A92D9E" w:rsidRPr="00472D06">
        <w:t>(</w:t>
      </w:r>
      <w:r w:rsidRPr="00472D06">
        <w:t xml:space="preserve">(Последняя цифра </w:t>
      </w:r>
      <w:r w:rsidR="00500A6F" w:rsidRPr="00472D06">
        <w:t>меньше 3</w:t>
      </w:r>
      <w:r w:rsidRPr="00472D06">
        <w:t>)</w:t>
      </w:r>
      <w:r w:rsidR="003A6455" w:rsidRPr="00472D06">
        <w:t xml:space="preserve"> И</w:t>
      </w:r>
      <w:r w:rsidR="00A92D9E" w:rsidRPr="00472D06">
        <w:t>ЛИ</w:t>
      </w:r>
      <w:r w:rsidR="003A6455" w:rsidRPr="00472D06">
        <w:t xml:space="preserve"> (</w:t>
      </w:r>
      <w:r w:rsidR="001C43DD" w:rsidRPr="00472D06">
        <w:t>Первая</w:t>
      </w:r>
      <w:r w:rsidR="003A6455" w:rsidRPr="00472D06">
        <w:t xml:space="preserve"> цифра </w:t>
      </w:r>
      <w:r w:rsidR="00832F6C" w:rsidRPr="00472D06">
        <w:t xml:space="preserve">не </w:t>
      </w:r>
      <w:r w:rsidR="00500A6F" w:rsidRPr="00472D06">
        <w:t>нечетная</w:t>
      </w:r>
      <w:r w:rsidR="00A92D9E" w:rsidRPr="00472D06">
        <w:t>)</w:t>
      </w:r>
      <w:r w:rsidR="003A6455" w:rsidRPr="00472D06">
        <w:t>)</w:t>
      </w:r>
      <w:r w:rsidRPr="00472D06">
        <w:t xml:space="preserve">? </w:t>
      </w:r>
    </w:p>
    <w:p w:rsidR="00F60411" w:rsidRPr="00472D06" w:rsidRDefault="00F60411" w:rsidP="00E95242">
      <w:pPr>
        <w:spacing w:after="0" w:line="240" w:lineRule="auto"/>
      </w:pPr>
      <w:r w:rsidRPr="00472D06">
        <w:t xml:space="preserve">1) </w:t>
      </w:r>
      <w:r w:rsidR="001C43DD" w:rsidRPr="00472D06">
        <w:t>216</w:t>
      </w:r>
      <w:r w:rsidR="00500A6F" w:rsidRPr="00472D06">
        <w:t>9</w:t>
      </w:r>
      <w:r w:rsidR="00500A6F" w:rsidRPr="00472D06">
        <w:tab/>
      </w:r>
      <w:r w:rsidRPr="00472D06">
        <w:tab/>
        <w:t xml:space="preserve">2) </w:t>
      </w:r>
      <w:r w:rsidR="001C43DD" w:rsidRPr="00472D06">
        <w:t>774</w:t>
      </w:r>
      <w:r w:rsidR="00500A6F" w:rsidRPr="00472D06">
        <w:t>1</w:t>
      </w:r>
      <w:r w:rsidRPr="00472D06">
        <w:t xml:space="preserve"> </w:t>
      </w:r>
      <w:r w:rsidRPr="00472D06">
        <w:tab/>
        <w:t xml:space="preserve">3) </w:t>
      </w:r>
      <w:r w:rsidR="00500A6F" w:rsidRPr="00472D06">
        <w:t>8</w:t>
      </w:r>
      <w:r w:rsidR="001C43DD" w:rsidRPr="00472D06">
        <w:t>845</w:t>
      </w:r>
      <w:r w:rsidRPr="00472D06">
        <w:t xml:space="preserve"> </w:t>
      </w:r>
      <w:r w:rsidRPr="00472D06">
        <w:tab/>
        <w:t xml:space="preserve">4) </w:t>
      </w:r>
      <w:r w:rsidR="001C43DD" w:rsidRPr="00472D06">
        <w:t>1024</w:t>
      </w:r>
      <w:r w:rsidRPr="00472D06">
        <w:t xml:space="preserve"> </w:t>
      </w:r>
      <w:r w:rsidRPr="00472D06">
        <w:cr/>
      </w:r>
    </w:p>
    <w:p w:rsidR="007730E5" w:rsidRPr="00472D06" w:rsidRDefault="00CC50E2" w:rsidP="009B4C2B">
      <w:pPr>
        <w:spacing w:after="0" w:line="240" w:lineRule="auto"/>
        <w:jc w:val="both"/>
      </w:pPr>
      <w:r w:rsidRPr="00472D06">
        <w:t>3</w:t>
      </w:r>
      <w:r w:rsidR="00F60411" w:rsidRPr="00472D06">
        <w:t xml:space="preserve">. </w:t>
      </w:r>
      <w:r w:rsidR="006959D8" w:rsidRPr="00472D06">
        <w:t>«</w:t>
      </w:r>
      <w:r w:rsidR="007730E5" w:rsidRPr="00472D06">
        <w:t>Не место для дискуссий!</w:t>
      </w:r>
      <w:r w:rsidR="006959D8" w:rsidRPr="00472D06">
        <w:t>»</w:t>
      </w:r>
      <w:r w:rsidR="00F63255" w:rsidRPr="00472D06">
        <w:t xml:space="preserve"> (правильный ответ – 2 балла).</w:t>
      </w:r>
    </w:p>
    <w:p w:rsidR="00CA28EE" w:rsidRPr="00472D06" w:rsidRDefault="00CA28EE" w:rsidP="009B4C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 xml:space="preserve">В некоем </w:t>
      </w:r>
      <w:r w:rsidRPr="00472D06">
        <w:t>парламенте</w:t>
      </w:r>
      <w:r w:rsidRPr="00472D06">
        <w:rPr>
          <w:rFonts w:ascii="Calibri" w:eastAsia="Calibri" w:hAnsi="Calibri" w:cs="Times New Roman"/>
        </w:rPr>
        <w:t xml:space="preserve"> заседают политически</w:t>
      </w:r>
      <w:r w:rsidR="003F7851" w:rsidRPr="00472D06">
        <w:rPr>
          <w:rFonts w:ascii="Calibri" w:eastAsia="Calibri" w:hAnsi="Calibri" w:cs="Times New Roman"/>
        </w:rPr>
        <w:t>е</w:t>
      </w:r>
      <w:r w:rsidRPr="00472D06">
        <w:rPr>
          <w:rFonts w:ascii="Calibri" w:eastAsia="Calibri" w:hAnsi="Calibri" w:cs="Times New Roman"/>
        </w:rPr>
        <w:t xml:space="preserve"> деятел</w:t>
      </w:r>
      <w:r w:rsidR="003F7851" w:rsidRPr="00472D06">
        <w:rPr>
          <w:rFonts w:ascii="Calibri" w:eastAsia="Calibri" w:hAnsi="Calibri" w:cs="Times New Roman"/>
        </w:rPr>
        <w:t>и</w:t>
      </w:r>
      <w:r w:rsidRPr="00472D06">
        <w:rPr>
          <w:rFonts w:ascii="Calibri" w:eastAsia="Calibri" w:hAnsi="Calibri" w:cs="Times New Roman"/>
        </w:rPr>
        <w:t>. Каждый из них либо продажен</w:t>
      </w:r>
      <w:r w:rsidR="00436DE3" w:rsidRPr="00472D06">
        <w:rPr>
          <w:rFonts w:ascii="Calibri" w:eastAsia="Calibri" w:hAnsi="Calibri" w:cs="Times New Roman"/>
        </w:rPr>
        <w:t>,</w:t>
      </w:r>
      <w:r w:rsidRPr="00472D06">
        <w:rPr>
          <w:rFonts w:ascii="Calibri" w:eastAsia="Calibri" w:hAnsi="Calibri" w:cs="Times New Roman"/>
        </w:rPr>
        <w:t xml:space="preserve"> либо честен. Нам известны следующие </w:t>
      </w:r>
      <w:r w:rsidR="003F7851" w:rsidRPr="00472D06">
        <w:rPr>
          <w:rFonts w:ascii="Calibri" w:eastAsia="Calibri" w:hAnsi="Calibri" w:cs="Times New Roman"/>
        </w:rPr>
        <w:t>три</w:t>
      </w:r>
      <w:r w:rsidRPr="00472D06">
        <w:rPr>
          <w:rFonts w:ascii="Calibri" w:eastAsia="Calibri" w:hAnsi="Calibri" w:cs="Times New Roman"/>
        </w:rPr>
        <w:t xml:space="preserve"> факта: </w:t>
      </w:r>
    </w:p>
    <w:p w:rsidR="00CA28EE" w:rsidRPr="00472D06" w:rsidRDefault="00CA28EE" w:rsidP="009B4C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>1)</w:t>
      </w:r>
      <w:r w:rsidRPr="00472D06">
        <w:t xml:space="preserve"> </w:t>
      </w:r>
      <w:r w:rsidRPr="00472D06">
        <w:rPr>
          <w:rFonts w:ascii="Calibri" w:eastAsia="Calibri" w:hAnsi="Calibri" w:cs="Times New Roman"/>
        </w:rPr>
        <w:t>По крайней мере</w:t>
      </w:r>
      <w:r w:rsidR="00983B63" w:rsidRPr="00472D06">
        <w:rPr>
          <w:rFonts w:ascii="Calibri" w:eastAsia="Calibri" w:hAnsi="Calibri" w:cs="Times New Roman"/>
        </w:rPr>
        <w:t>,</w:t>
      </w:r>
      <w:r w:rsidRPr="00472D06">
        <w:rPr>
          <w:rFonts w:ascii="Calibri" w:eastAsia="Calibri" w:hAnsi="Calibri" w:cs="Times New Roman"/>
        </w:rPr>
        <w:t xml:space="preserve"> </w:t>
      </w:r>
      <w:r w:rsidR="00EC7AB8" w:rsidRPr="00472D06">
        <w:rPr>
          <w:rFonts w:ascii="Calibri" w:eastAsia="Calibri" w:hAnsi="Calibri" w:cs="Times New Roman"/>
        </w:rPr>
        <w:t>трое</w:t>
      </w:r>
      <w:r w:rsidRPr="00472D06">
        <w:rPr>
          <w:rFonts w:ascii="Calibri" w:eastAsia="Calibri" w:hAnsi="Calibri" w:cs="Times New Roman"/>
        </w:rPr>
        <w:t xml:space="preserve"> из </w:t>
      </w:r>
      <w:r w:rsidRPr="00472D06">
        <w:t>политиков</w:t>
      </w:r>
      <w:r w:rsidRPr="00472D06">
        <w:rPr>
          <w:rFonts w:ascii="Calibri" w:eastAsia="Calibri" w:hAnsi="Calibri" w:cs="Times New Roman"/>
        </w:rPr>
        <w:t xml:space="preserve"> явля</w:t>
      </w:r>
      <w:r w:rsidR="00EC7AB8" w:rsidRPr="00472D06">
        <w:rPr>
          <w:rFonts w:ascii="Calibri" w:eastAsia="Calibri" w:hAnsi="Calibri" w:cs="Times New Roman"/>
        </w:rPr>
        <w:t>ю</w:t>
      </w:r>
      <w:r w:rsidRPr="00472D06">
        <w:rPr>
          <w:rFonts w:ascii="Calibri" w:eastAsia="Calibri" w:hAnsi="Calibri" w:cs="Times New Roman"/>
        </w:rPr>
        <w:t xml:space="preserve">тся </w:t>
      </w:r>
      <w:r w:rsidR="00132EAD" w:rsidRPr="00472D06">
        <w:rPr>
          <w:rFonts w:ascii="Calibri" w:eastAsia="Calibri" w:hAnsi="Calibri" w:cs="Times New Roman"/>
        </w:rPr>
        <w:t>честным</w:t>
      </w:r>
      <w:r w:rsidR="00EC7AB8" w:rsidRPr="00472D06">
        <w:rPr>
          <w:rFonts w:ascii="Calibri" w:eastAsia="Calibri" w:hAnsi="Calibri" w:cs="Times New Roman"/>
        </w:rPr>
        <w:t>и</w:t>
      </w:r>
      <w:r w:rsidR="009B4C2B" w:rsidRPr="00472D06">
        <w:rPr>
          <w:rFonts w:ascii="Calibri" w:eastAsia="Calibri" w:hAnsi="Calibri" w:cs="Times New Roman"/>
        </w:rPr>
        <w:t>.</w:t>
      </w:r>
      <w:r w:rsidRPr="00472D06">
        <w:rPr>
          <w:rFonts w:ascii="Calibri" w:eastAsia="Calibri" w:hAnsi="Calibri" w:cs="Times New Roman"/>
        </w:rPr>
        <w:t xml:space="preserve"> </w:t>
      </w:r>
    </w:p>
    <w:p w:rsidR="003F7851" w:rsidRPr="00472D06" w:rsidRDefault="003F7851" w:rsidP="003F785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>2)</w:t>
      </w:r>
      <w:r w:rsidRPr="00472D06">
        <w:t xml:space="preserve"> </w:t>
      </w:r>
      <w:r w:rsidRPr="00472D06">
        <w:rPr>
          <w:rFonts w:ascii="Calibri" w:eastAsia="Calibri" w:hAnsi="Calibri" w:cs="Times New Roman"/>
        </w:rPr>
        <w:t xml:space="preserve">По крайней мере, двое </w:t>
      </w:r>
      <w:r w:rsidR="00EC7AB8" w:rsidRPr="00472D06">
        <w:rPr>
          <w:rFonts w:ascii="Calibri" w:eastAsia="Calibri" w:hAnsi="Calibri" w:cs="Times New Roman"/>
        </w:rPr>
        <w:t xml:space="preserve">из </w:t>
      </w:r>
      <w:r w:rsidRPr="00472D06">
        <w:t>политиков</w:t>
      </w:r>
      <w:r w:rsidRPr="00472D06">
        <w:rPr>
          <w:rFonts w:ascii="Calibri" w:eastAsia="Calibri" w:hAnsi="Calibri" w:cs="Times New Roman"/>
        </w:rPr>
        <w:t xml:space="preserve"> явля</w:t>
      </w:r>
      <w:r w:rsidR="00EC7AB8" w:rsidRPr="00472D06">
        <w:rPr>
          <w:rFonts w:ascii="Calibri" w:eastAsia="Calibri" w:hAnsi="Calibri" w:cs="Times New Roman"/>
        </w:rPr>
        <w:t>ю</w:t>
      </w:r>
      <w:r w:rsidRPr="00472D06">
        <w:rPr>
          <w:rFonts w:ascii="Calibri" w:eastAsia="Calibri" w:hAnsi="Calibri" w:cs="Times New Roman"/>
        </w:rPr>
        <w:t xml:space="preserve">тся продажными. </w:t>
      </w:r>
    </w:p>
    <w:p w:rsidR="00CA28EE" w:rsidRPr="00472D06" w:rsidRDefault="003F7851" w:rsidP="009B4C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>3</w:t>
      </w:r>
      <w:r w:rsidR="00CA28EE" w:rsidRPr="00472D06">
        <w:rPr>
          <w:rFonts w:ascii="Calibri" w:eastAsia="Calibri" w:hAnsi="Calibri" w:cs="Times New Roman"/>
        </w:rPr>
        <w:t>)</w:t>
      </w:r>
      <w:r w:rsidR="00CA28EE" w:rsidRPr="00472D06">
        <w:t xml:space="preserve"> </w:t>
      </w:r>
      <w:r w:rsidRPr="00472D06">
        <w:rPr>
          <w:rFonts w:ascii="Calibri" w:eastAsia="Calibri" w:hAnsi="Calibri" w:cs="Times New Roman"/>
        </w:rPr>
        <w:t>В</w:t>
      </w:r>
      <w:r w:rsidR="00CA28EE" w:rsidRPr="00472D06">
        <w:rPr>
          <w:rFonts w:ascii="Calibri" w:eastAsia="Calibri" w:hAnsi="Calibri" w:cs="Times New Roman"/>
        </w:rPr>
        <w:t xml:space="preserve"> каждой произвольно выбранной </w:t>
      </w:r>
      <w:r w:rsidR="00EC7AB8" w:rsidRPr="00472D06">
        <w:rPr>
          <w:rFonts w:ascii="Calibri" w:eastAsia="Calibri" w:hAnsi="Calibri" w:cs="Times New Roman"/>
        </w:rPr>
        <w:t>четверке</w:t>
      </w:r>
      <w:r w:rsidR="00CA28EE" w:rsidRPr="00472D06">
        <w:rPr>
          <w:rFonts w:ascii="Calibri" w:eastAsia="Calibri" w:hAnsi="Calibri" w:cs="Times New Roman"/>
        </w:rPr>
        <w:t xml:space="preserve"> </w:t>
      </w:r>
      <w:r w:rsidR="00CA28EE" w:rsidRPr="00472D06">
        <w:t>политиков</w:t>
      </w:r>
      <w:r w:rsidR="009B4C2B" w:rsidRPr="00472D06">
        <w:t>,</w:t>
      </w:r>
      <w:r w:rsidR="00CA28EE" w:rsidRPr="00472D06">
        <w:rPr>
          <w:rFonts w:ascii="Calibri" w:eastAsia="Calibri" w:hAnsi="Calibri" w:cs="Times New Roman"/>
        </w:rPr>
        <w:t xml:space="preserve"> </w:t>
      </w:r>
      <w:r w:rsidRPr="00472D06">
        <w:rPr>
          <w:rFonts w:ascii="Calibri" w:eastAsia="Calibri" w:hAnsi="Calibri" w:cs="Times New Roman"/>
        </w:rPr>
        <w:t>хотя бы</w:t>
      </w:r>
      <w:r w:rsidR="00CA28EE" w:rsidRPr="00472D06">
        <w:rPr>
          <w:rFonts w:ascii="Calibri" w:eastAsia="Calibri" w:hAnsi="Calibri" w:cs="Times New Roman"/>
        </w:rPr>
        <w:t xml:space="preserve"> один продажен</w:t>
      </w:r>
      <w:r w:rsidRPr="00472D06">
        <w:rPr>
          <w:rFonts w:ascii="Calibri" w:eastAsia="Calibri" w:hAnsi="Calibri" w:cs="Times New Roman"/>
        </w:rPr>
        <w:t xml:space="preserve"> и, хотя бы один честен</w:t>
      </w:r>
      <w:r w:rsidR="00CA28EE" w:rsidRPr="00472D06">
        <w:rPr>
          <w:rFonts w:ascii="Calibri" w:eastAsia="Calibri" w:hAnsi="Calibri" w:cs="Times New Roman"/>
        </w:rPr>
        <w:t xml:space="preserve">. </w:t>
      </w:r>
    </w:p>
    <w:p w:rsidR="00CA28EE" w:rsidRPr="00472D06" w:rsidRDefault="00832F6C" w:rsidP="009B4C2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2D06">
        <w:rPr>
          <w:rFonts w:ascii="Calibri" w:eastAsia="Calibri" w:hAnsi="Calibri" w:cs="Times New Roman"/>
        </w:rPr>
        <w:t>Какое максимальное количество</w:t>
      </w:r>
      <w:r w:rsidR="00CA28EE" w:rsidRPr="00472D06">
        <w:rPr>
          <w:rFonts w:ascii="Calibri" w:eastAsia="Calibri" w:hAnsi="Calibri" w:cs="Times New Roman"/>
        </w:rPr>
        <w:t xml:space="preserve"> </w:t>
      </w:r>
      <w:r w:rsidR="00CA28EE" w:rsidRPr="00472D06">
        <w:t xml:space="preserve">политиков </w:t>
      </w:r>
      <w:r w:rsidRPr="00472D06">
        <w:t xml:space="preserve">может </w:t>
      </w:r>
      <w:r w:rsidR="003F7851" w:rsidRPr="00472D06">
        <w:rPr>
          <w:rFonts w:ascii="Calibri" w:eastAsia="Calibri" w:hAnsi="Calibri" w:cs="Times New Roman"/>
        </w:rPr>
        <w:t>заседат</w:t>
      </w:r>
      <w:r w:rsidRPr="00472D06">
        <w:rPr>
          <w:rFonts w:ascii="Calibri" w:eastAsia="Calibri" w:hAnsi="Calibri" w:cs="Times New Roman"/>
        </w:rPr>
        <w:t>ь</w:t>
      </w:r>
      <w:r w:rsidR="003F7851" w:rsidRPr="00472D06">
        <w:rPr>
          <w:rFonts w:ascii="Calibri" w:eastAsia="Calibri" w:hAnsi="Calibri" w:cs="Times New Roman"/>
        </w:rPr>
        <w:t xml:space="preserve"> в </w:t>
      </w:r>
      <w:r w:rsidRPr="00472D06">
        <w:rPr>
          <w:rFonts w:ascii="Calibri" w:eastAsia="Calibri" w:hAnsi="Calibri" w:cs="Times New Roman"/>
        </w:rPr>
        <w:t xml:space="preserve">таком </w:t>
      </w:r>
      <w:r w:rsidR="003F7851" w:rsidRPr="00472D06">
        <w:rPr>
          <w:rFonts w:ascii="Calibri" w:eastAsia="Calibri" w:hAnsi="Calibri" w:cs="Times New Roman"/>
        </w:rPr>
        <w:t>парламенте</w:t>
      </w:r>
      <w:r w:rsidR="00CA28EE" w:rsidRPr="00472D06">
        <w:t>?</w:t>
      </w:r>
      <w:r w:rsidR="00CA28EE" w:rsidRPr="00472D06">
        <w:rPr>
          <w:rFonts w:ascii="Calibri" w:eastAsia="Calibri" w:hAnsi="Calibri" w:cs="Times New Roman"/>
        </w:rPr>
        <w:t xml:space="preserve"> </w:t>
      </w:r>
    </w:p>
    <w:p w:rsidR="00F60411" w:rsidRPr="00472D06" w:rsidRDefault="00F60411" w:rsidP="00E95242">
      <w:pPr>
        <w:spacing w:after="0" w:line="240" w:lineRule="auto"/>
      </w:pPr>
    </w:p>
    <w:p w:rsidR="007730E5" w:rsidRPr="00472D06" w:rsidRDefault="00946803" w:rsidP="00946803">
      <w:pPr>
        <w:spacing w:after="0" w:line="240" w:lineRule="auto"/>
        <w:jc w:val="both"/>
      </w:pPr>
      <w:r w:rsidRPr="00472D06">
        <w:t xml:space="preserve">4. </w:t>
      </w:r>
      <w:r w:rsidR="007730E5" w:rsidRPr="00472D06">
        <w:t>Множества (правильный ответ – 2 балла, одна ошибка – 1 балл, две и более ошибки – 0 баллов).</w:t>
      </w:r>
    </w:p>
    <w:p w:rsidR="00946803" w:rsidRPr="00472D06" w:rsidRDefault="00946803" w:rsidP="00946803">
      <w:pPr>
        <w:spacing w:after="0" w:line="240" w:lineRule="auto"/>
        <w:jc w:val="both"/>
      </w:pPr>
      <w:r w:rsidRPr="00472D06">
        <w:t>Если множество</w:t>
      </w:r>
      <w:proofErr w:type="gramStart"/>
      <w:r w:rsidRPr="00472D06">
        <w:t xml:space="preserve"> А</w:t>
      </w:r>
      <w:proofErr w:type="gramEnd"/>
      <w:r w:rsidRPr="00472D06">
        <w:t xml:space="preserve"> содержит все </w:t>
      </w:r>
      <w:r w:rsidR="00CA1E4C" w:rsidRPr="00472D06">
        <w:t>двухзначные</w:t>
      </w:r>
      <w:r w:rsidRPr="00472D06">
        <w:t xml:space="preserve"> числа, множество В – все числа, у которых </w:t>
      </w:r>
      <w:r w:rsidR="00E34CC6" w:rsidRPr="00472D06">
        <w:t>последняя</w:t>
      </w:r>
      <w:r w:rsidRPr="00472D06">
        <w:t xml:space="preserve"> цифра </w:t>
      </w:r>
      <w:r w:rsidR="003308F7" w:rsidRPr="00472D06">
        <w:t>четная</w:t>
      </w:r>
      <w:r w:rsidRPr="00472D06">
        <w:t xml:space="preserve">, а множество С – все числа, </w:t>
      </w:r>
      <w:r w:rsidR="00CA1E4C" w:rsidRPr="00472D06">
        <w:t>делящиеся на 1</w:t>
      </w:r>
      <w:r w:rsidR="00E34CC6" w:rsidRPr="00472D06">
        <w:t>5</w:t>
      </w:r>
      <w:r w:rsidRPr="00472D06">
        <w:t>, то сколько чисел в пересечении множеств А, В и С?</w:t>
      </w:r>
    </w:p>
    <w:p w:rsidR="00545845" w:rsidRPr="00472D06" w:rsidRDefault="00545845" w:rsidP="00BE14DF">
      <w:pPr>
        <w:spacing w:after="0" w:line="240" w:lineRule="auto"/>
        <w:jc w:val="both"/>
        <w:rPr>
          <w:bCs/>
        </w:rPr>
      </w:pPr>
    </w:p>
    <w:p w:rsidR="007730E5" w:rsidRPr="00472D06" w:rsidRDefault="00CC50E2" w:rsidP="00BE14DF">
      <w:pPr>
        <w:spacing w:after="0" w:line="240" w:lineRule="auto"/>
        <w:jc w:val="both"/>
        <w:rPr>
          <w:bCs/>
        </w:rPr>
      </w:pPr>
      <w:r w:rsidRPr="00472D06">
        <w:rPr>
          <w:bCs/>
        </w:rPr>
        <w:t>5</w:t>
      </w:r>
      <w:r w:rsidR="00F60411" w:rsidRPr="00472D06">
        <w:rPr>
          <w:bCs/>
        </w:rPr>
        <w:t xml:space="preserve">. </w:t>
      </w:r>
      <w:r w:rsidR="007730E5" w:rsidRPr="00472D06">
        <w:rPr>
          <w:bCs/>
        </w:rPr>
        <w:t xml:space="preserve">Секретный алгоритм </w:t>
      </w:r>
      <w:r w:rsidR="007730E5" w:rsidRPr="00472D06">
        <w:t xml:space="preserve">(полный правильный ответ – </w:t>
      </w:r>
      <w:r w:rsidR="003F3081" w:rsidRPr="00472D06">
        <w:t>2</w:t>
      </w:r>
      <w:r w:rsidR="007730E5" w:rsidRPr="00472D06">
        <w:t xml:space="preserve"> балл</w:t>
      </w:r>
      <w:r w:rsidR="003F3081" w:rsidRPr="00472D06">
        <w:t>а</w:t>
      </w:r>
      <w:r w:rsidR="007730E5" w:rsidRPr="00472D06">
        <w:t xml:space="preserve">, выбраны только верные ответы без объяснений – </w:t>
      </w:r>
      <w:r w:rsidR="003F3081" w:rsidRPr="00472D06">
        <w:t>1</w:t>
      </w:r>
      <w:r w:rsidR="007730E5" w:rsidRPr="00472D06">
        <w:t xml:space="preserve"> балл)</w:t>
      </w:r>
      <w:r w:rsidR="007730E5" w:rsidRPr="00472D06">
        <w:rPr>
          <w:bCs/>
        </w:rPr>
        <w:t>.</w:t>
      </w:r>
    </w:p>
    <w:p w:rsidR="00F60411" w:rsidRPr="00472D06" w:rsidRDefault="00BE14DF" w:rsidP="00BE14DF">
      <w:pPr>
        <w:spacing w:after="0" w:line="240" w:lineRule="auto"/>
        <w:jc w:val="both"/>
        <w:rPr>
          <w:bCs/>
        </w:rPr>
      </w:pPr>
      <w:r w:rsidRPr="00472D06">
        <w:rPr>
          <w:bCs/>
        </w:rPr>
        <w:t xml:space="preserve">Программный комплекс </w:t>
      </w:r>
      <w:r w:rsidR="006959D8" w:rsidRPr="00472D06">
        <w:t>«</w:t>
      </w:r>
      <w:r w:rsidRPr="00472D06">
        <w:rPr>
          <w:bCs/>
        </w:rPr>
        <w:t>Функция – 7</w:t>
      </w:r>
      <w:r w:rsidR="006959D8" w:rsidRPr="00472D06">
        <w:t>»</w:t>
      </w:r>
      <w:r w:rsidRPr="00472D06">
        <w:rPr>
          <w:bCs/>
        </w:rPr>
        <w:t xml:space="preserve"> получает на вход набор </w:t>
      </w:r>
      <w:r w:rsidR="00955D33" w:rsidRPr="00472D06">
        <w:rPr>
          <w:bCs/>
        </w:rPr>
        <w:t>трех</w:t>
      </w:r>
      <w:r w:rsidRPr="00472D06">
        <w:rPr>
          <w:bCs/>
        </w:rPr>
        <w:t xml:space="preserve"> </w:t>
      </w:r>
      <w:r w:rsidR="003F3081" w:rsidRPr="00472D06">
        <w:rPr>
          <w:bCs/>
        </w:rPr>
        <w:t>цифр</w:t>
      </w:r>
      <w:r w:rsidRPr="00472D06">
        <w:rPr>
          <w:bCs/>
        </w:rPr>
        <w:t xml:space="preserve"> и выдает одно число, руководствуясь некоторым секретным алгоритмом. Вам даны примеры работы комплекса, но </w:t>
      </w:r>
      <w:r w:rsidR="00100E06" w:rsidRPr="00472D06">
        <w:rPr>
          <w:bCs/>
        </w:rPr>
        <w:t>один</w:t>
      </w:r>
      <w:r w:rsidRPr="00472D06">
        <w:rPr>
          <w:bCs/>
        </w:rPr>
        <w:t xml:space="preserve"> из них </w:t>
      </w:r>
      <w:r w:rsidRPr="00472D06">
        <w:t>–</w:t>
      </w:r>
      <w:r w:rsidRPr="00472D06">
        <w:rPr>
          <w:bCs/>
        </w:rPr>
        <w:t xml:space="preserve"> с неверным ответом. </w:t>
      </w:r>
      <w:r w:rsidR="003F3081" w:rsidRPr="00472D06">
        <w:rPr>
          <w:bCs/>
        </w:rPr>
        <w:t xml:space="preserve">Отгадайте и опишите этот секретный алгоритм. </w:t>
      </w:r>
      <w:r w:rsidRPr="00472D06">
        <w:rPr>
          <w:bCs/>
        </w:rPr>
        <w:t>Найдите неверны</w:t>
      </w:r>
      <w:r w:rsidR="00100E06" w:rsidRPr="00472D06">
        <w:rPr>
          <w:bCs/>
        </w:rPr>
        <w:t>й</w:t>
      </w:r>
      <w:r w:rsidRPr="00472D06">
        <w:rPr>
          <w:bCs/>
        </w:rPr>
        <w:t xml:space="preserve"> ответ и исправьте.</w:t>
      </w:r>
    </w:p>
    <w:p w:rsidR="00BE14DF" w:rsidRPr="00472D06" w:rsidRDefault="00BE14DF" w:rsidP="00BE14DF">
      <w:pPr>
        <w:spacing w:after="0" w:line="240" w:lineRule="auto"/>
        <w:jc w:val="both"/>
        <w:rPr>
          <w:bCs/>
        </w:rPr>
      </w:pPr>
    </w:p>
    <w:p w:rsidR="00BE14DF" w:rsidRPr="00472D06" w:rsidRDefault="00BE14DF" w:rsidP="00BE14DF">
      <w:pPr>
        <w:spacing w:after="0" w:line="240" w:lineRule="auto"/>
        <w:jc w:val="both"/>
        <w:rPr>
          <w:bCs/>
        </w:rPr>
      </w:pPr>
      <w:r w:rsidRPr="00472D06">
        <w:rPr>
          <w:bCs/>
        </w:rPr>
        <w:t>(</w:t>
      </w:r>
      <w:r w:rsidR="00100E06" w:rsidRPr="00472D06">
        <w:rPr>
          <w:bCs/>
        </w:rPr>
        <w:t>1</w:t>
      </w:r>
      <w:r w:rsidRPr="00472D06">
        <w:rPr>
          <w:bCs/>
        </w:rPr>
        <w:t xml:space="preserve">, </w:t>
      </w:r>
      <w:r w:rsidR="000D7033" w:rsidRPr="00472D06">
        <w:rPr>
          <w:bCs/>
        </w:rPr>
        <w:t>7</w:t>
      </w:r>
      <w:r w:rsidRPr="00472D06">
        <w:rPr>
          <w:bCs/>
        </w:rPr>
        <w:t xml:space="preserve">, </w:t>
      </w:r>
      <w:r w:rsidR="000D7033" w:rsidRPr="00472D06">
        <w:rPr>
          <w:bCs/>
        </w:rPr>
        <w:t>9</w:t>
      </w:r>
      <w:r w:rsidRPr="00472D06">
        <w:rPr>
          <w:bCs/>
        </w:rPr>
        <w:t xml:space="preserve">) → </w:t>
      </w:r>
      <w:r w:rsidR="00187121" w:rsidRPr="00472D06">
        <w:rPr>
          <w:bCs/>
        </w:rPr>
        <w:t>97</w:t>
      </w:r>
      <w:r w:rsidR="000D7033" w:rsidRPr="00472D06">
        <w:rPr>
          <w:bCs/>
        </w:rPr>
        <w:tab/>
      </w:r>
      <w:r w:rsidR="003F3081" w:rsidRPr="00472D06">
        <w:rPr>
          <w:bCs/>
        </w:rPr>
        <w:tab/>
      </w:r>
      <w:r w:rsidR="003F3081" w:rsidRPr="00472D06">
        <w:rPr>
          <w:bCs/>
        </w:rPr>
        <w:tab/>
        <w:t>(</w:t>
      </w:r>
      <w:r w:rsidR="000D7033" w:rsidRPr="00472D06">
        <w:rPr>
          <w:bCs/>
        </w:rPr>
        <w:t>9</w:t>
      </w:r>
      <w:r w:rsidR="003F3081" w:rsidRPr="00472D06">
        <w:rPr>
          <w:bCs/>
        </w:rPr>
        <w:t xml:space="preserve">, </w:t>
      </w:r>
      <w:r w:rsidR="000D7033" w:rsidRPr="00472D06">
        <w:rPr>
          <w:bCs/>
        </w:rPr>
        <w:t>6</w:t>
      </w:r>
      <w:r w:rsidR="003F3081" w:rsidRPr="00472D06">
        <w:rPr>
          <w:bCs/>
        </w:rPr>
        <w:t xml:space="preserve">, </w:t>
      </w:r>
      <w:r w:rsidR="000D7033" w:rsidRPr="00472D06">
        <w:rPr>
          <w:bCs/>
        </w:rPr>
        <w:t>3</w:t>
      </w:r>
      <w:r w:rsidRPr="00472D06">
        <w:rPr>
          <w:bCs/>
        </w:rPr>
        <w:t xml:space="preserve">) → </w:t>
      </w:r>
      <w:r w:rsidR="00187121" w:rsidRPr="00472D06">
        <w:rPr>
          <w:bCs/>
        </w:rPr>
        <w:t>96</w:t>
      </w:r>
      <w:r w:rsidR="000D7033" w:rsidRPr="00472D06">
        <w:rPr>
          <w:bCs/>
        </w:rPr>
        <w:tab/>
      </w:r>
      <w:r w:rsidRPr="00472D06">
        <w:rPr>
          <w:bCs/>
        </w:rPr>
        <w:tab/>
      </w:r>
      <w:r w:rsidR="003F3081" w:rsidRPr="00472D06">
        <w:rPr>
          <w:bCs/>
        </w:rPr>
        <w:tab/>
      </w:r>
      <w:r w:rsidR="00100E06" w:rsidRPr="00472D06">
        <w:rPr>
          <w:bCs/>
        </w:rPr>
        <w:t>(</w:t>
      </w:r>
      <w:r w:rsidR="000D7033" w:rsidRPr="00472D06">
        <w:rPr>
          <w:bCs/>
        </w:rPr>
        <w:t>8</w:t>
      </w:r>
      <w:r w:rsidR="00100E06" w:rsidRPr="00472D06">
        <w:rPr>
          <w:bCs/>
        </w:rPr>
        <w:t xml:space="preserve">, </w:t>
      </w:r>
      <w:r w:rsidR="000D7033" w:rsidRPr="00472D06">
        <w:rPr>
          <w:bCs/>
        </w:rPr>
        <w:t>8</w:t>
      </w:r>
      <w:r w:rsidR="00100E06" w:rsidRPr="00472D06">
        <w:rPr>
          <w:bCs/>
        </w:rPr>
        <w:t xml:space="preserve">, </w:t>
      </w:r>
      <w:r w:rsidR="000D7033" w:rsidRPr="00472D06">
        <w:rPr>
          <w:bCs/>
        </w:rPr>
        <w:t>9</w:t>
      </w:r>
      <w:r w:rsidR="00100E06" w:rsidRPr="00472D06">
        <w:rPr>
          <w:bCs/>
        </w:rPr>
        <w:t xml:space="preserve">) → </w:t>
      </w:r>
      <w:r w:rsidR="00187121" w:rsidRPr="00472D06">
        <w:rPr>
          <w:bCs/>
        </w:rPr>
        <w:t>99</w:t>
      </w:r>
    </w:p>
    <w:p w:rsidR="00BE14DF" w:rsidRPr="00472D06" w:rsidRDefault="00BE14DF" w:rsidP="00BE14DF">
      <w:pPr>
        <w:spacing w:after="0" w:line="240" w:lineRule="auto"/>
        <w:jc w:val="both"/>
        <w:rPr>
          <w:bCs/>
        </w:rPr>
      </w:pPr>
      <w:r w:rsidRPr="00472D06">
        <w:rPr>
          <w:bCs/>
        </w:rPr>
        <w:t xml:space="preserve">(0, 1, 9) → </w:t>
      </w:r>
      <w:r w:rsidR="00187121" w:rsidRPr="00472D06">
        <w:rPr>
          <w:bCs/>
        </w:rPr>
        <w:t>91</w:t>
      </w:r>
      <w:r w:rsidR="0077629B" w:rsidRPr="00472D06">
        <w:rPr>
          <w:bCs/>
        </w:rPr>
        <w:tab/>
      </w:r>
      <w:r w:rsidR="000D7033" w:rsidRPr="00472D06">
        <w:rPr>
          <w:bCs/>
        </w:rPr>
        <w:tab/>
      </w:r>
      <w:r w:rsidR="0077629B" w:rsidRPr="00472D06">
        <w:rPr>
          <w:bCs/>
        </w:rPr>
        <w:tab/>
      </w:r>
      <w:r w:rsidRPr="00472D06">
        <w:rPr>
          <w:bCs/>
        </w:rPr>
        <w:t>(</w:t>
      </w:r>
      <w:r w:rsidR="000D7033" w:rsidRPr="00472D06">
        <w:rPr>
          <w:bCs/>
        </w:rPr>
        <w:t>2</w:t>
      </w:r>
      <w:r w:rsidRPr="00472D06">
        <w:rPr>
          <w:bCs/>
        </w:rPr>
        <w:t xml:space="preserve">, </w:t>
      </w:r>
      <w:r w:rsidR="000D7033" w:rsidRPr="00472D06">
        <w:rPr>
          <w:bCs/>
        </w:rPr>
        <w:t>3, 0</w:t>
      </w:r>
      <w:r w:rsidRPr="00472D06">
        <w:rPr>
          <w:bCs/>
        </w:rPr>
        <w:t xml:space="preserve">) → </w:t>
      </w:r>
      <w:r w:rsidR="00187121" w:rsidRPr="00472D06">
        <w:rPr>
          <w:bCs/>
        </w:rPr>
        <w:t>32</w:t>
      </w:r>
      <w:r w:rsidR="000D7033" w:rsidRPr="00472D06">
        <w:rPr>
          <w:bCs/>
        </w:rPr>
        <w:tab/>
      </w:r>
      <w:r w:rsidR="00100E06" w:rsidRPr="00472D06">
        <w:rPr>
          <w:bCs/>
        </w:rPr>
        <w:tab/>
      </w:r>
      <w:r w:rsidR="00100E06" w:rsidRPr="00472D06">
        <w:rPr>
          <w:bCs/>
        </w:rPr>
        <w:tab/>
        <w:t>(</w:t>
      </w:r>
      <w:r w:rsidR="000D7033" w:rsidRPr="00472D06">
        <w:rPr>
          <w:bCs/>
        </w:rPr>
        <w:t xml:space="preserve">5, </w:t>
      </w:r>
      <w:r w:rsidR="00F923E6" w:rsidRPr="00472D06">
        <w:rPr>
          <w:bCs/>
        </w:rPr>
        <w:t>1</w:t>
      </w:r>
      <w:r w:rsidR="00100E06" w:rsidRPr="00472D06">
        <w:rPr>
          <w:bCs/>
        </w:rPr>
        <w:t xml:space="preserve">, </w:t>
      </w:r>
      <w:r w:rsidR="00F923E6" w:rsidRPr="00472D06">
        <w:rPr>
          <w:bCs/>
        </w:rPr>
        <w:t>6</w:t>
      </w:r>
      <w:r w:rsidR="00100E06" w:rsidRPr="00472D06">
        <w:rPr>
          <w:bCs/>
        </w:rPr>
        <w:t xml:space="preserve">) → </w:t>
      </w:r>
      <w:r w:rsidR="00187121" w:rsidRPr="00472D06">
        <w:rPr>
          <w:bCs/>
        </w:rPr>
        <w:t>65</w:t>
      </w:r>
      <w:r w:rsidR="00100E06" w:rsidRPr="00472D06">
        <w:rPr>
          <w:bCs/>
        </w:rPr>
        <w:tab/>
      </w:r>
      <w:r w:rsidRPr="00472D06">
        <w:rPr>
          <w:bCs/>
        </w:rPr>
        <w:tab/>
      </w:r>
    </w:p>
    <w:p w:rsidR="00BE14DF" w:rsidRPr="00472D06" w:rsidRDefault="00100E06" w:rsidP="00BE14DF">
      <w:pPr>
        <w:spacing w:after="0" w:line="240" w:lineRule="auto"/>
        <w:jc w:val="both"/>
        <w:rPr>
          <w:bCs/>
        </w:rPr>
      </w:pPr>
      <w:r w:rsidRPr="00472D06">
        <w:rPr>
          <w:bCs/>
        </w:rPr>
        <w:t>(</w:t>
      </w:r>
      <w:r w:rsidR="000D7033" w:rsidRPr="00472D06">
        <w:rPr>
          <w:bCs/>
        </w:rPr>
        <w:t>1, 1, 5</w:t>
      </w:r>
      <w:r w:rsidR="00BE14DF" w:rsidRPr="00472D06">
        <w:rPr>
          <w:bCs/>
        </w:rPr>
        <w:t xml:space="preserve">) → </w:t>
      </w:r>
      <w:r w:rsidR="00187121" w:rsidRPr="00472D06">
        <w:rPr>
          <w:bCs/>
        </w:rPr>
        <w:t>51</w:t>
      </w:r>
      <w:r w:rsidR="000D7033" w:rsidRPr="00472D06">
        <w:rPr>
          <w:bCs/>
        </w:rPr>
        <w:tab/>
      </w:r>
      <w:r w:rsidR="003F3081" w:rsidRPr="00472D06">
        <w:rPr>
          <w:bCs/>
        </w:rPr>
        <w:tab/>
      </w:r>
      <w:r w:rsidR="003F3081" w:rsidRPr="00472D06">
        <w:rPr>
          <w:bCs/>
        </w:rPr>
        <w:tab/>
        <w:t>(</w:t>
      </w:r>
      <w:r w:rsidR="000D7033" w:rsidRPr="00472D06">
        <w:rPr>
          <w:bCs/>
        </w:rPr>
        <w:t>4</w:t>
      </w:r>
      <w:r w:rsidR="003F3081" w:rsidRPr="00472D06">
        <w:rPr>
          <w:bCs/>
        </w:rPr>
        <w:t xml:space="preserve">, </w:t>
      </w:r>
      <w:r w:rsidR="000D7033" w:rsidRPr="00472D06">
        <w:rPr>
          <w:bCs/>
        </w:rPr>
        <w:t>3</w:t>
      </w:r>
      <w:r w:rsidR="003F3081" w:rsidRPr="00472D06">
        <w:rPr>
          <w:bCs/>
        </w:rPr>
        <w:t xml:space="preserve">, </w:t>
      </w:r>
      <w:r w:rsidR="000D7033" w:rsidRPr="00472D06">
        <w:rPr>
          <w:bCs/>
        </w:rPr>
        <w:t>2</w:t>
      </w:r>
      <w:r w:rsidR="003F3081" w:rsidRPr="00472D06">
        <w:rPr>
          <w:bCs/>
        </w:rPr>
        <w:t xml:space="preserve">) → </w:t>
      </w:r>
      <w:r w:rsidR="00187121" w:rsidRPr="00472D06">
        <w:rPr>
          <w:bCs/>
        </w:rPr>
        <w:t>43</w:t>
      </w:r>
      <w:r w:rsidR="000D7033" w:rsidRPr="00472D06">
        <w:rPr>
          <w:bCs/>
        </w:rPr>
        <w:tab/>
      </w:r>
      <w:r w:rsidRPr="00472D06">
        <w:rPr>
          <w:bCs/>
        </w:rPr>
        <w:tab/>
      </w:r>
      <w:r w:rsidRPr="00472D06">
        <w:rPr>
          <w:bCs/>
        </w:rPr>
        <w:tab/>
        <w:t>(</w:t>
      </w:r>
      <w:r w:rsidR="000D7033" w:rsidRPr="00472D06">
        <w:rPr>
          <w:bCs/>
        </w:rPr>
        <w:t>8, 7</w:t>
      </w:r>
      <w:r w:rsidR="00BE14DF" w:rsidRPr="00472D06">
        <w:rPr>
          <w:bCs/>
        </w:rPr>
        <w:t xml:space="preserve">, </w:t>
      </w:r>
      <w:r w:rsidR="000D7033" w:rsidRPr="00472D06">
        <w:rPr>
          <w:bCs/>
        </w:rPr>
        <w:t>7</w:t>
      </w:r>
      <w:r w:rsidR="00BE14DF" w:rsidRPr="00472D06">
        <w:rPr>
          <w:bCs/>
        </w:rPr>
        <w:t xml:space="preserve">) → </w:t>
      </w:r>
      <w:r w:rsidR="000D7033" w:rsidRPr="00472D06">
        <w:rPr>
          <w:bCs/>
        </w:rPr>
        <w:t>87</w:t>
      </w:r>
    </w:p>
    <w:p w:rsidR="00BE14DF" w:rsidRPr="00472D06" w:rsidRDefault="00BE14DF" w:rsidP="00BE14DF">
      <w:pPr>
        <w:spacing w:after="0" w:line="240" w:lineRule="auto"/>
        <w:jc w:val="both"/>
        <w:rPr>
          <w:bCs/>
        </w:rPr>
      </w:pPr>
    </w:p>
    <w:p w:rsidR="00BE14DF" w:rsidRPr="00472D06" w:rsidRDefault="00BE14DF" w:rsidP="00BE14DF">
      <w:pPr>
        <w:spacing w:after="0" w:line="240" w:lineRule="auto"/>
        <w:jc w:val="both"/>
        <w:rPr>
          <w:bCs/>
        </w:rPr>
      </w:pPr>
    </w:p>
    <w:p w:rsidR="00EC38F0" w:rsidRPr="00472D06" w:rsidRDefault="009F194E" w:rsidP="00B32DEB">
      <w:pPr>
        <w:spacing w:after="0" w:line="240" w:lineRule="auto"/>
        <w:jc w:val="center"/>
        <w:rPr>
          <w:sz w:val="28"/>
          <w:szCs w:val="28"/>
        </w:rPr>
      </w:pPr>
      <w:r w:rsidRPr="00472D06">
        <w:rPr>
          <w:sz w:val="28"/>
          <w:szCs w:val="28"/>
        </w:rPr>
        <w:t>Ребусы</w:t>
      </w:r>
    </w:p>
    <w:p w:rsidR="00B32DEB" w:rsidRPr="00472D06" w:rsidRDefault="00B32DEB" w:rsidP="00B32DEB">
      <w:pPr>
        <w:spacing w:after="0" w:line="240" w:lineRule="auto"/>
        <w:jc w:val="center"/>
        <w:rPr>
          <w:sz w:val="24"/>
          <w:szCs w:val="24"/>
        </w:rPr>
      </w:pPr>
      <w:r w:rsidRPr="00472D06">
        <w:rPr>
          <w:sz w:val="24"/>
          <w:szCs w:val="24"/>
        </w:rPr>
        <w:t>(по одному баллу за каждый правильный ответ, максимум 5 баллов)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95242" w:rsidTr="00E95242">
        <w:tc>
          <w:tcPr>
            <w:tcW w:w="5341" w:type="dxa"/>
          </w:tcPr>
          <w:p w:rsidR="00E95242" w:rsidRPr="00472D06" w:rsidRDefault="00E95242" w:rsidP="00E95242">
            <w:pPr>
              <w:spacing w:line="360" w:lineRule="auto"/>
              <w:jc w:val="both"/>
            </w:pPr>
            <w:r w:rsidRPr="00472D06">
              <w:t xml:space="preserve">1. </w:t>
            </w:r>
          </w:p>
          <w:p w:rsidR="00E95242" w:rsidRDefault="00E95242" w:rsidP="000505EA">
            <w:pPr>
              <w:spacing w:line="360" w:lineRule="auto"/>
              <w:jc w:val="both"/>
            </w:pPr>
            <w:r w:rsidRPr="00472D06">
              <w:rPr>
                <w:noProof/>
              </w:rPr>
              <w:drawing>
                <wp:inline distT="0" distB="0" distL="0" distR="0" wp14:anchorId="39740E52" wp14:editId="345627A5">
                  <wp:extent cx="3020050" cy="15841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171" cy="158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95242" w:rsidRPr="00472D06" w:rsidRDefault="00E95242" w:rsidP="00E95242">
            <w:pPr>
              <w:spacing w:line="360" w:lineRule="auto"/>
              <w:jc w:val="both"/>
            </w:pPr>
            <w:r w:rsidRPr="00472D06">
              <w:t xml:space="preserve">2. </w:t>
            </w:r>
          </w:p>
          <w:p w:rsidR="00E95242" w:rsidRDefault="00E95242" w:rsidP="000505EA">
            <w:pPr>
              <w:spacing w:line="360" w:lineRule="auto"/>
              <w:jc w:val="both"/>
            </w:pPr>
            <w:r w:rsidRPr="00472D06">
              <w:rPr>
                <w:noProof/>
              </w:rPr>
              <w:drawing>
                <wp:inline distT="0" distB="0" distL="0" distR="0" wp14:anchorId="0BEB9106" wp14:editId="67273E09">
                  <wp:extent cx="2569335" cy="123483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583" cy="123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242" w:rsidTr="00E95242">
        <w:tc>
          <w:tcPr>
            <w:tcW w:w="5341" w:type="dxa"/>
          </w:tcPr>
          <w:p w:rsidR="00E95242" w:rsidRPr="00472D06" w:rsidRDefault="00E95242" w:rsidP="00E95242">
            <w:pPr>
              <w:spacing w:line="360" w:lineRule="auto"/>
              <w:jc w:val="both"/>
            </w:pPr>
            <w:r w:rsidRPr="00472D06">
              <w:t xml:space="preserve">3. </w:t>
            </w:r>
          </w:p>
          <w:p w:rsidR="00E95242" w:rsidRDefault="00E95242" w:rsidP="000505EA">
            <w:pPr>
              <w:spacing w:line="360" w:lineRule="auto"/>
              <w:jc w:val="both"/>
            </w:pPr>
            <w:r w:rsidRPr="00472D06">
              <w:rPr>
                <w:noProof/>
              </w:rPr>
              <w:drawing>
                <wp:inline distT="0" distB="0" distL="0" distR="0" wp14:anchorId="7474F7E6" wp14:editId="465739E0">
                  <wp:extent cx="2846231" cy="9811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254" cy="98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95242" w:rsidRPr="00472D06" w:rsidRDefault="00E95242" w:rsidP="00E95242">
            <w:pPr>
              <w:spacing w:line="360" w:lineRule="auto"/>
              <w:jc w:val="both"/>
            </w:pPr>
            <w:r w:rsidRPr="00472D06">
              <w:t xml:space="preserve">4. </w:t>
            </w:r>
          </w:p>
          <w:p w:rsidR="00E95242" w:rsidRDefault="00E95242" w:rsidP="000505EA">
            <w:pPr>
              <w:spacing w:line="360" w:lineRule="auto"/>
              <w:jc w:val="both"/>
            </w:pPr>
            <w:r w:rsidRPr="00472D06">
              <w:rPr>
                <w:noProof/>
              </w:rPr>
              <w:drawing>
                <wp:inline distT="0" distB="0" distL="0" distR="0" wp14:anchorId="0172E738" wp14:editId="301CFABB">
                  <wp:extent cx="2279561" cy="16183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58" cy="162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242" w:rsidTr="00E95242">
        <w:tc>
          <w:tcPr>
            <w:tcW w:w="5341" w:type="dxa"/>
          </w:tcPr>
          <w:p w:rsidR="00E95242" w:rsidRPr="00472D06" w:rsidRDefault="00E95242" w:rsidP="00E95242">
            <w:pPr>
              <w:spacing w:line="360" w:lineRule="auto"/>
              <w:jc w:val="both"/>
            </w:pPr>
            <w:r w:rsidRPr="00472D06">
              <w:t xml:space="preserve">5. </w:t>
            </w:r>
          </w:p>
          <w:p w:rsidR="00E95242" w:rsidRDefault="00E95242" w:rsidP="000505EA">
            <w:pPr>
              <w:spacing w:line="360" w:lineRule="auto"/>
              <w:jc w:val="both"/>
            </w:pPr>
            <w:r w:rsidRPr="00472D06">
              <w:rPr>
                <w:noProof/>
              </w:rPr>
              <w:drawing>
                <wp:inline distT="0" distB="0" distL="0" distR="0" wp14:anchorId="123DF928" wp14:editId="6E8C2A4D">
                  <wp:extent cx="2446986" cy="129178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146" cy="129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95242" w:rsidRDefault="00E95242" w:rsidP="000505EA">
            <w:pPr>
              <w:spacing w:line="360" w:lineRule="auto"/>
              <w:jc w:val="both"/>
            </w:pPr>
          </w:p>
        </w:tc>
      </w:tr>
    </w:tbl>
    <w:p w:rsidR="00E95242" w:rsidRDefault="00E95242" w:rsidP="000505EA">
      <w:pPr>
        <w:spacing w:after="0" w:line="360" w:lineRule="auto"/>
        <w:jc w:val="both"/>
      </w:pPr>
    </w:p>
    <w:p w:rsidR="00087EF3" w:rsidRDefault="00087EF3" w:rsidP="000505EA">
      <w:pPr>
        <w:spacing w:after="0" w:line="360" w:lineRule="auto"/>
        <w:jc w:val="both"/>
      </w:pPr>
    </w:p>
    <w:p w:rsidR="00087EF3" w:rsidRPr="00087EF3" w:rsidRDefault="00087EF3" w:rsidP="00087EF3">
      <w:pPr>
        <w:spacing w:after="0" w:line="360" w:lineRule="auto"/>
        <w:jc w:val="both"/>
      </w:pPr>
      <w:r w:rsidRPr="00087EF3">
        <w:t xml:space="preserve">Потренироваться в решении задач малой краевой школьной олимпиады по информатике 7-8 классов Вы можете на сайте Дистанционной подготовки Центра образования «Эврика» sdo41.ru в разделе </w:t>
      </w:r>
      <w:r w:rsidRPr="00087EF3">
        <w:t>Тренажёры по малой школьной олимпиаде по информатике.</w:t>
      </w:r>
      <w:r w:rsidRPr="00087EF3">
        <w:t xml:space="preserve"> </w:t>
      </w:r>
    </w:p>
    <w:p w:rsidR="00E95242" w:rsidRDefault="00E952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004"/>
        <w:gridCol w:w="1642"/>
        <w:gridCol w:w="1642"/>
        <w:gridCol w:w="1643"/>
        <w:gridCol w:w="1643"/>
      </w:tblGrid>
      <w:tr w:rsidR="00472D06" w:rsidRPr="00472D06" w:rsidTr="00E95242">
        <w:tc>
          <w:tcPr>
            <w:tcW w:w="1642" w:type="dxa"/>
            <w:tcBorders>
              <w:right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72D06">
              <w:rPr>
                <w:rFonts w:ascii="Arial" w:hAnsi="Arial" w:cs="Arial"/>
              </w:rPr>
              <w:lastRenderedPageBreak/>
              <w:t>ШИФР</w:t>
            </w:r>
          </w:p>
        </w:tc>
        <w:tc>
          <w:tcPr>
            <w:tcW w:w="2004" w:type="dxa"/>
            <w:vMerge w:val="restart"/>
            <w:tcBorders>
              <w:left w:val="single" w:sz="48" w:space="0" w:color="auto"/>
              <w:bottom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2D06">
              <w:rPr>
                <w:rFonts w:ascii="Arial" w:hAnsi="Arial" w:cs="Arial"/>
                <w:sz w:val="36"/>
                <w:szCs w:val="36"/>
              </w:rPr>
              <w:t>Заполните</w:t>
            </w:r>
          </w:p>
          <w:p w:rsidR="00DA216A" w:rsidRPr="00472D06" w:rsidRDefault="00DA216A" w:rsidP="00AC32D2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472D06">
              <w:rPr>
                <w:rFonts w:ascii="Arial" w:hAnsi="Arial" w:cs="Arial"/>
                <w:sz w:val="36"/>
                <w:szCs w:val="36"/>
              </w:rPr>
              <w:t>здесь →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72D06">
              <w:rPr>
                <w:rFonts w:ascii="Arial" w:hAnsi="Arial" w:cs="Arial"/>
              </w:rPr>
              <w:t>Фамилия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72D06">
              <w:rPr>
                <w:rFonts w:ascii="Arial" w:hAnsi="Arial" w:cs="Arial"/>
              </w:rPr>
              <w:t>Имя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A216A" w:rsidRPr="00472D06" w:rsidRDefault="00087EF3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Школа/</w:t>
            </w:r>
            <w:r w:rsidRPr="00F52B74">
              <w:rPr>
                <w:rFonts w:ascii="Arial" w:hAnsi="Arial" w:cs="Arial"/>
              </w:rPr>
              <w:t>Класс</w:t>
            </w:r>
            <w:bookmarkStart w:id="1" w:name="_GoBack"/>
            <w:bookmarkEnd w:id="1"/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72D06">
              <w:rPr>
                <w:rFonts w:ascii="Arial" w:hAnsi="Arial" w:cs="Arial"/>
              </w:rPr>
              <w:t>ШИФР</w:t>
            </w:r>
          </w:p>
        </w:tc>
      </w:tr>
      <w:tr w:rsidR="00DA216A" w:rsidRPr="00472D06" w:rsidTr="00E95242">
        <w:tc>
          <w:tcPr>
            <w:tcW w:w="1642" w:type="dxa"/>
            <w:tcBorders>
              <w:right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rPr>
                <w:rFonts w:ascii="Arial" w:hAnsi="Arial" w:cs="Arial"/>
              </w:rPr>
            </w:pPr>
            <w:r w:rsidRPr="00472D06">
              <w:rPr>
                <w:rFonts w:ascii="Arial" w:hAnsi="Arial" w:cs="Arial"/>
              </w:rPr>
              <w:t>Инф-7-</w:t>
            </w:r>
          </w:p>
        </w:tc>
        <w:tc>
          <w:tcPr>
            <w:tcW w:w="2004" w:type="dxa"/>
            <w:vMerge/>
            <w:tcBorders>
              <w:left w:val="single" w:sz="48" w:space="0" w:color="auto"/>
              <w:bottom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bottom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bottom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bottom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bottom w:val="single" w:sz="48" w:space="0" w:color="auto"/>
            </w:tcBorders>
          </w:tcPr>
          <w:p w:rsidR="00DA216A" w:rsidRPr="00472D06" w:rsidRDefault="00DA216A" w:rsidP="00AC32D2">
            <w:pPr>
              <w:spacing w:before="120" w:after="120"/>
              <w:rPr>
                <w:rFonts w:ascii="Arial" w:hAnsi="Arial" w:cs="Arial"/>
              </w:rPr>
            </w:pPr>
            <w:r w:rsidRPr="00472D06">
              <w:rPr>
                <w:rFonts w:ascii="Arial" w:hAnsi="Arial" w:cs="Arial"/>
              </w:rPr>
              <w:t>Инф-7-</w:t>
            </w:r>
          </w:p>
        </w:tc>
      </w:tr>
    </w:tbl>
    <w:p w:rsidR="00DA216A" w:rsidRPr="00472D06" w:rsidRDefault="00DA216A" w:rsidP="00DA216A">
      <w:pPr>
        <w:spacing w:after="0" w:line="360" w:lineRule="auto"/>
        <w:jc w:val="both"/>
      </w:pPr>
    </w:p>
    <w:p w:rsidR="00DA216A" w:rsidRPr="00472D06" w:rsidRDefault="00DA216A" w:rsidP="00DA216A">
      <w:pPr>
        <w:spacing w:after="0" w:line="360" w:lineRule="auto"/>
        <w:jc w:val="both"/>
      </w:pPr>
      <w:r w:rsidRPr="00472D06">
        <w:t>Занимательные вопросы.</w:t>
      </w:r>
    </w:p>
    <w:tbl>
      <w:tblPr>
        <w:tblStyle w:val="ad"/>
        <w:tblW w:w="10691" w:type="dxa"/>
        <w:tblLook w:val="04A0" w:firstRow="1" w:lastRow="0" w:firstColumn="1" w:lastColumn="0" w:noHBand="0" w:noVBand="1"/>
      </w:tblPr>
      <w:tblGrid>
        <w:gridCol w:w="534"/>
        <w:gridCol w:w="10157"/>
      </w:tblGrid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1</w:t>
            </w:r>
          </w:p>
        </w:tc>
        <w:tc>
          <w:tcPr>
            <w:tcW w:w="10157" w:type="dxa"/>
          </w:tcPr>
          <w:p w:rsidR="00DA216A" w:rsidRPr="00472D06" w:rsidRDefault="00DA216A" w:rsidP="00ED2272">
            <w:pPr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2</w:t>
            </w:r>
          </w:p>
        </w:tc>
        <w:tc>
          <w:tcPr>
            <w:tcW w:w="10157" w:type="dxa"/>
          </w:tcPr>
          <w:p w:rsidR="00DA216A" w:rsidRPr="00472D06" w:rsidRDefault="00DA216A" w:rsidP="00997338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3</w:t>
            </w:r>
          </w:p>
        </w:tc>
        <w:tc>
          <w:tcPr>
            <w:tcW w:w="10157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997338">
        <w:trPr>
          <w:trHeight w:val="316"/>
        </w:trPr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4</w:t>
            </w:r>
          </w:p>
        </w:tc>
        <w:tc>
          <w:tcPr>
            <w:tcW w:w="10157" w:type="dxa"/>
          </w:tcPr>
          <w:p w:rsidR="00DA216A" w:rsidRPr="00472D06" w:rsidRDefault="00DA216A" w:rsidP="007A7C95">
            <w:pPr>
              <w:rPr>
                <w:rFonts w:ascii="Tw Cen MT Condensed Extra Bold" w:hAnsi="Tw Cen MT Condensed Extra Bold"/>
                <w:lang w:val="en-US"/>
              </w:rPr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5</w:t>
            </w:r>
          </w:p>
        </w:tc>
        <w:tc>
          <w:tcPr>
            <w:tcW w:w="10157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</w:tbl>
    <w:p w:rsidR="00DA216A" w:rsidRPr="00472D06" w:rsidRDefault="00DA216A" w:rsidP="00DA216A">
      <w:pPr>
        <w:spacing w:after="0" w:line="360" w:lineRule="auto"/>
        <w:jc w:val="both"/>
      </w:pPr>
    </w:p>
    <w:p w:rsidR="00DA216A" w:rsidRPr="00472D06" w:rsidRDefault="00DA216A" w:rsidP="00DA216A">
      <w:pPr>
        <w:spacing w:after="0" w:line="240" w:lineRule="auto"/>
        <w:jc w:val="both"/>
      </w:pPr>
      <w:r w:rsidRPr="00472D06">
        <w:t>Алгоритмы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1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  <w:rPr>
                <w:lang w:val="en-US"/>
              </w:rPr>
            </w:pPr>
            <w:r w:rsidRPr="00472D06">
              <w:rPr>
                <w:lang w:val="en-US"/>
              </w:rPr>
              <w:t>a)</w:t>
            </w:r>
          </w:p>
          <w:p w:rsidR="00DA216A" w:rsidRPr="00472D06" w:rsidRDefault="00DA216A" w:rsidP="00AC32D2">
            <w:pPr>
              <w:spacing w:line="360" w:lineRule="auto"/>
              <w:jc w:val="both"/>
              <w:rPr>
                <w:lang w:val="en-US"/>
              </w:rPr>
            </w:pPr>
            <w:r w:rsidRPr="00472D06">
              <w:rPr>
                <w:lang w:val="en-US"/>
              </w:rPr>
              <w:t xml:space="preserve">b) </w:t>
            </w:r>
          </w:p>
          <w:p w:rsidR="00560680" w:rsidRDefault="00DA216A" w:rsidP="00560680">
            <w:pPr>
              <w:spacing w:line="360" w:lineRule="auto"/>
              <w:jc w:val="both"/>
            </w:pPr>
            <w:r w:rsidRPr="00472D06">
              <w:rPr>
                <w:lang w:val="en-US"/>
              </w:rPr>
              <w:t xml:space="preserve">c) </w:t>
            </w:r>
          </w:p>
          <w:p w:rsidR="00DA216A" w:rsidRPr="00472D06" w:rsidRDefault="00B17C23" w:rsidP="00560680">
            <w:pPr>
              <w:spacing w:line="360" w:lineRule="auto"/>
              <w:jc w:val="both"/>
            </w:pPr>
            <w:r w:rsidRPr="00472D06">
              <w:rPr>
                <w:lang w:val="en-US"/>
              </w:rPr>
              <w:cr/>
            </w:r>
            <w:r w:rsidR="00DA216A" w:rsidRPr="00472D06">
              <w:rPr>
                <w:lang w:val="en-US"/>
              </w:rPr>
              <w:t xml:space="preserve">d) </w:t>
            </w: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2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3</w:t>
            </w:r>
          </w:p>
        </w:tc>
        <w:tc>
          <w:tcPr>
            <w:tcW w:w="10148" w:type="dxa"/>
          </w:tcPr>
          <w:p w:rsidR="00DA216A" w:rsidRPr="00472D06" w:rsidRDefault="00DA216A" w:rsidP="00662EA6">
            <w:pPr>
              <w:spacing w:line="360" w:lineRule="auto"/>
              <w:jc w:val="both"/>
            </w:pPr>
          </w:p>
        </w:tc>
      </w:tr>
    </w:tbl>
    <w:p w:rsidR="00DA216A" w:rsidRPr="00472D06" w:rsidRDefault="00DA216A" w:rsidP="00DA216A">
      <w:pPr>
        <w:spacing w:after="0" w:line="360" w:lineRule="auto"/>
        <w:jc w:val="both"/>
      </w:pPr>
    </w:p>
    <w:p w:rsidR="00DA216A" w:rsidRPr="00472D06" w:rsidRDefault="00DA216A" w:rsidP="00DA216A">
      <w:pPr>
        <w:spacing w:after="0" w:line="240" w:lineRule="auto"/>
        <w:jc w:val="both"/>
      </w:pPr>
      <w:r w:rsidRPr="00472D06">
        <w:t>Логические задачи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1</w:t>
            </w:r>
          </w:p>
        </w:tc>
        <w:tc>
          <w:tcPr>
            <w:tcW w:w="10148" w:type="dxa"/>
          </w:tcPr>
          <w:p w:rsidR="00DA216A" w:rsidRPr="00472D06" w:rsidRDefault="00DA216A" w:rsidP="00BF1217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2</w:t>
            </w:r>
          </w:p>
        </w:tc>
        <w:tc>
          <w:tcPr>
            <w:tcW w:w="10148" w:type="dxa"/>
          </w:tcPr>
          <w:p w:rsidR="00DA216A" w:rsidRPr="00472D06" w:rsidRDefault="00C14406" w:rsidP="00560680">
            <w:pPr>
              <w:spacing w:line="360" w:lineRule="auto"/>
              <w:jc w:val="both"/>
            </w:pPr>
            <w:r w:rsidRPr="00472D06">
              <w:t xml:space="preserve">Количество:    </w:t>
            </w:r>
            <w:r w:rsidR="007A7C95" w:rsidRPr="00472D06">
              <w:t xml:space="preserve"> </w:t>
            </w:r>
            <w:r w:rsidRPr="00472D06">
              <w:t xml:space="preserve">                                                       Числа: </w:t>
            </w: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3</w:t>
            </w:r>
          </w:p>
        </w:tc>
        <w:tc>
          <w:tcPr>
            <w:tcW w:w="10148" w:type="dxa"/>
          </w:tcPr>
          <w:p w:rsidR="00DA216A" w:rsidRPr="00472D06" w:rsidRDefault="00DA216A" w:rsidP="00BF1217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4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5</w:t>
            </w:r>
          </w:p>
        </w:tc>
        <w:tc>
          <w:tcPr>
            <w:tcW w:w="10148" w:type="dxa"/>
          </w:tcPr>
          <w:p w:rsidR="00560680" w:rsidRDefault="00BF1217" w:rsidP="00560680">
            <w:pPr>
              <w:jc w:val="both"/>
            </w:pPr>
            <w:r w:rsidRPr="00472D06">
              <w:t xml:space="preserve">Загаданная функция выводит </w:t>
            </w:r>
          </w:p>
          <w:p w:rsidR="00560680" w:rsidRDefault="00560680" w:rsidP="00560680">
            <w:pPr>
              <w:jc w:val="both"/>
            </w:pPr>
          </w:p>
          <w:p w:rsidR="002D1C9A" w:rsidRPr="00472D06" w:rsidRDefault="00BF1217" w:rsidP="00560680">
            <w:pPr>
              <w:jc w:val="both"/>
            </w:pPr>
            <w:r w:rsidRPr="00472D06">
              <w:t xml:space="preserve">Исправленный пример: </w:t>
            </w:r>
          </w:p>
        </w:tc>
      </w:tr>
    </w:tbl>
    <w:p w:rsidR="00DA216A" w:rsidRPr="00472D06" w:rsidRDefault="00DA216A" w:rsidP="00DA216A">
      <w:pPr>
        <w:spacing w:after="0" w:line="360" w:lineRule="auto"/>
        <w:jc w:val="both"/>
      </w:pPr>
    </w:p>
    <w:p w:rsidR="00DA216A" w:rsidRPr="00472D06" w:rsidRDefault="00DA216A" w:rsidP="00DA216A">
      <w:pPr>
        <w:spacing w:after="0" w:line="240" w:lineRule="auto"/>
        <w:jc w:val="both"/>
      </w:pPr>
      <w:r w:rsidRPr="00472D06">
        <w:t>Ребусы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1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2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3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4</w:t>
            </w:r>
          </w:p>
        </w:tc>
        <w:tc>
          <w:tcPr>
            <w:tcW w:w="10148" w:type="dxa"/>
          </w:tcPr>
          <w:p w:rsidR="00DA216A" w:rsidRPr="00472D06" w:rsidRDefault="00DA216A" w:rsidP="00AC32D2">
            <w:pPr>
              <w:spacing w:line="360" w:lineRule="auto"/>
              <w:jc w:val="both"/>
            </w:pPr>
          </w:p>
        </w:tc>
      </w:tr>
      <w:tr w:rsidR="00472D06" w:rsidRPr="00472D06" w:rsidTr="00AC32D2">
        <w:tc>
          <w:tcPr>
            <w:tcW w:w="534" w:type="dxa"/>
            <w:shd w:val="clear" w:color="auto" w:fill="F2F2F2" w:themeFill="background1" w:themeFillShade="F2"/>
          </w:tcPr>
          <w:p w:rsidR="00DA216A" w:rsidRPr="00472D06" w:rsidRDefault="00DA216A" w:rsidP="00AC32D2">
            <w:pPr>
              <w:spacing w:line="360" w:lineRule="auto"/>
              <w:jc w:val="both"/>
            </w:pPr>
            <w:r w:rsidRPr="00472D06">
              <w:t>5</w:t>
            </w:r>
          </w:p>
        </w:tc>
        <w:tc>
          <w:tcPr>
            <w:tcW w:w="10148" w:type="dxa"/>
          </w:tcPr>
          <w:p w:rsidR="00DA216A" w:rsidRPr="00472D06" w:rsidRDefault="00DA216A" w:rsidP="00BF1217">
            <w:pPr>
              <w:spacing w:line="360" w:lineRule="auto"/>
              <w:jc w:val="both"/>
            </w:pPr>
          </w:p>
        </w:tc>
      </w:tr>
    </w:tbl>
    <w:p w:rsidR="00DA216A" w:rsidRPr="00472D06" w:rsidRDefault="00DA216A" w:rsidP="00DA216A">
      <w:pPr>
        <w:spacing w:after="0" w:line="360" w:lineRule="auto"/>
        <w:jc w:val="both"/>
        <w:rPr>
          <w:sz w:val="2"/>
          <w:szCs w:val="2"/>
        </w:rPr>
      </w:pPr>
    </w:p>
    <w:p w:rsidR="006E3795" w:rsidRPr="00472D06" w:rsidRDefault="006E3795" w:rsidP="000505EA">
      <w:pPr>
        <w:spacing w:after="0" w:line="360" w:lineRule="auto"/>
        <w:jc w:val="both"/>
        <w:rPr>
          <w:sz w:val="2"/>
          <w:szCs w:val="2"/>
        </w:rPr>
      </w:pPr>
    </w:p>
    <w:sectPr w:rsidR="006E3795" w:rsidRPr="00472D06" w:rsidSect="00E7142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FE" w:rsidRDefault="00336DFE" w:rsidP="00545845">
      <w:pPr>
        <w:spacing w:after="0" w:line="240" w:lineRule="auto"/>
      </w:pPr>
      <w:r>
        <w:separator/>
      </w:r>
    </w:p>
  </w:endnote>
  <w:endnote w:type="continuationSeparator" w:id="0">
    <w:p w:rsidR="00336DFE" w:rsidRDefault="00336DFE" w:rsidP="0054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52"/>
      <w:docPartObj>
        <w:docPartGallery w:val="Page Numbers (Bottom of Page)"/>
        <w:docPartUnique/>
      </w:docPartObj>
    </w:sdtPr>
    <w:sdtEndPr/>
    <w:sdtContent>
      <w:p w:rsidR="00336DFE" w:rsidRDefault="00BF121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6DFE" w:rsidRDefault="00336D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FE" w:rsidRDefault="00336DFE" w:rsidP="00545845">
      <w:pPr>
        <w:spacing w:after="0" w:line="240" w:lineRule="auto"/>
      </w:pPr>
      <w:r>
        <w:separator/>
      </w:r>
    </w:p>
  </w:footnote>
  <w:footnote w:type="continuationSeparator" w:id="0">
    <w:p w:rsidR="00336DFE" w:rsidRDefault="00336DFE" w:rsidP="0054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52"/>
    <w:multiLevelType w:val="hybridMultilevel"/>
    <w:tmpl w:val="86F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01D5"/>
    <w:multiLevelType w:val="hybridMultilevel"/>
    <w:tmpl w:val="627C8810"/>
    <w:lvl w:ilvl="0" w:tplc="B672B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1F94"/>
    <w:multiLevelType w:val="hybridMultilevel"/>
    <w:tmpl w:val="479C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4238"/>
    <w:multiLevelType w:val="hybridMultilevel"/>
    <w:tmpl w:val="D75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5C2"/>
    <w:multiLevelType w:val="hybridMultilevel"/>
    <w:tmpl w:val="0814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6D2A"/>
    <w:multiLevelType w:val="hybridMultilevel"/>
    <w:tmpl w:val="5F90AC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21"/>
    <w:rsid w:val="00011509"/>
    <w:rsid w:val="000238CE"/>
    <w:rsid w:val="00047F9F"/>
    <w:rsid w:val="000505EA"/>
    <w:rsid w:val="00053C04"/>
    <w:rsid w:val="000720AE"/>
    <w:rsid w:val="00075AED"/>
    <w:rsid w:val="000775A6"/>
    <w:rsid w:val="000806C8"/>
    <w:rsid w:val="00083727"/>
    <w:rsid w:val="00087EF3"/>
    <w:rsid w:val="0009618A"/>
    <w:rsid w:val="000A0354"/>
    <w:rsid w:val="000B5E4D"/>
    <w:rsid w:val="000C21E7"/>
    <w:rsid w:val="000D7033"/>
    <w:rsid w:val="000E017C"/>
    <w:rsid w:val="000E6CAF"/>
    <w:rsid w:val="001005A7"/>
    <w:rsid w:val="00100E06"/>
    <w:rsid w:val="00130D3F"/>
    <w:rsid w:val="00131D45"/>
    <w:rsid w:val="00132EAD"/>
    <w:rsid w:val="001525E7"/>
    <w:rsid w:val="00166D0E"/>
    <w:rsid w:val="001821E7"/>
    <w:rsid w:val="00187121"/>
    <w:rsid w:val="001A2F2A"/>
    <w:rsid w:val="001B1190"/>
    <w:rsid w:val="001B3B22"/>
    <w:rsid w:val="001B79C2"/>
    <w:rsid w:val="001B7F1C"/>
    <w:rsid w:val="001C43DD"/>
    <w:rsid w:val="001E3AF8"/>
    <w:rsid w:val="00201AB6"/>
    <w:rsid w:val="00220555"/>
    <w:rsid w:val="002352D4"/>
    <w:rsid w:val="00242619"/>
    <w:rsid w:val="002501CC"/>
    <w:rsid w:val="00252102"/>
    <w:rsid w:val="00262541"/>
    <w:rsid w:val="00294E3B"/>
    <w:rsid w:val="002A6F2C"/>
    <w:rsid w:val="002B0C2D"/>
    <w:rsid w:val="002C5CCA"/>
    <w:rsid w:val="002D1C9A"/>
    <w:rsid w:val="002D43C3"/>
    <w:rsid w:val="002E54A4"/>
    <w:rsid w:val="002F3D20"/>
    <w:rsid w:val="002F6EAA"/>
    <w:rsid w:val="00326A6F"/>
    <w:rsid w:val="003308F7"/>
    <w:rsid w:val="00336DFE"/>
    <w:rsid w:val="0034311E"/>
    <w:rsid w:val="00371ED8"/>
    <w:rsid w:val="003835C4"/>
    <w:rsid w:val="003A6455"/>
    <w:rsid w:val="003B2F71"/>
    <w:rsid w:val="003B7EE4"/>
    <w:rsid w:val="003C3D99"/>
    <w:rsid w:val="003C3E6D"/>
    <w:rsid w:val="003D213D"/>
    <w:rsid w:val="003E2004"/>
    <w:rsid w:val="003E656E"/>
    <w:rsid w:val="003F3081"/>
    <w:rsid w:val="003F7851"/>
    <w:rsid w:val="004049CA"/>
    <w:rsid w:val="00422509"/>
    <w:rsid w:val="00424766"/>
    <w:rsid w:val="00436DE3"/>
    <w:rsid w:val="004411D3"/>
    <w:rsid w:val="0044258A"/>
    <w:rsid w:val="004468CA"/>
    <w:rsid w:val="00446C51"/>
    <w:rsid w:val="00462789"/>
    <w:rsid w:val="004636C8"/>
    <w:rsid w:val="00470B8E"/>
    <w:rsid w:val="004727E6"/>
    <w:rsid w:val="00472D06"/>
    <w:rsid w:val="004A0984"/>
    <w:rsid w:val="004A0ECC"/>
    <w:rsid w:val="004B488F"/>
    <w:rsid w:val="004D319B"/>
    <w:rsid w:val="004D37AE"/>
    <w:rsid w:val="004E079A"/>
    <w:rsid w:val="004E399F"/>
    <w:rsid w:val="004E3A5C"/>
    <w:rsid w:val="004E524E"/>
    <w:rsid w:val="004F2B05"/>
    <w:rsid w:val="004F3289"/>
    <w:rsid w:val="004F6A11"/>
    <w:rsid w:val="00500A6F"/>
    <w:rsid w:val="0050788A"/>
    <w:rsid w:val="00545845"/>
    <w:rsid w:val="0054745B"/>
    <w:rsid w:val="00560680"/>
    <w:rsid w:val="005A3991"/>
    <w:rsid w:val="005A3B79"/>
    <w:rsid w:val="005B3DFC"/>
    <w:rsid w:val="005B749D"/>
    <w:rsid w:val="005C43FE"/>
    <w:rsid w:val="005D064A"/>
    <w:rsid w:val="005E47E1"/>
    <w:rsid w:val="00605B56"/>
    <w:rsid w:val="0061169E"/>
    <w:rsid w:val="00626D2B"/>
    <w:rsid w:val="0064099A"/>
    <w:rsid w:val="00641BB5"/>
    <w:rsid w:val="00655CCB"/>
    <w:rsid w:val="00662EA6"/>
    <w:rsid w:val="00666D3A"/>
    <w:rsid w:val="00672F0C"/>
    <w:rsid w:val="006745C0"/>
    <w:rsid w:val="006771EE"/>
    <w:rsid w:val="00680E6B"/>
    <w:rsid w:val="00685209"/>
    <w:rsid w:val="00691220"/>
    <w:rsid w:val="006926F1"/>
    <w:rsid w:val="006959D8"/>
    <w:rsid w:val="006A2E2D"/>
    <w:rsid w:val="006A7BBE"/>
    <w:rsid w:val="006B2F86"/>
    <w:rsid w:val="006B3568"/>
    <w:rsid w:val="006E3795"/>
    <w:rsid w:val="006E4939"/>
    <w:rsid w:val="00710ADA"/>
    <w:rsid w:val="00730251"/>
    <w:rsid w:val="00742142"/>
    <w:rsid w:val="007457C6"/>
    <w:rsid w:val="00746B10"/>
    <w:rsid w:val="007512B7"/>
    <w:rsid w:val="007730E5"/>
    <w:rsid w:val="0077629B"/>
    <w:rsid w:val="00780261"/>
    <w:rsid w:val="007A7C95"/>
    <w:rsid w:val="007C005F"/>
    <w:rsid w:val="007C0913"/>
    <w:rsid w:val="007C2C55"/>
    <w:rsid w:val="007D4E7D"/>
    <w:rsid w:val="007D6B70"/>
    <w:rsid w:val="007E7C6B"/>
    <w:rsid w:val="007F2E59"/>
    <w:rsid w:val="00802D8E"/>
    <w:rsid w:val="00804890"/>
    <w:rsid w:val="00821EF5"/>
    <w:rsid w:val="0082640A"/>
    <w:rsid w:val="00827653"/>
    <w:rsid w:val="00832F6C"/>
    <w:rsid w:val="00837F81"/>
    <w:rsid w:val="0085134C"/>
    <w:rsid w:val="00873024"/>
    <w:rsid w:val="008A0BFC"/>
    <w:rsid w:val="008B4ED3"/>
    <w:rsid w:val="008B654F"/>
    <w:rsid w:val="008E23E9"/>
    <w:rsid w:val="008E525B"/>
    <w:rsid w:val="00903FE7"/>
    <w:rsid w:val="00915C42"/>
    <w:rsid w:val="00917E55"/>
    <w:rsid w:val="009403CB"/>
    <w:rsid w:val="00940690"/>
    <w:rsid w:val="009460D1"/>
    <w:rsid w:val="00946803"/>
    <w:rsid w:val="009542B5"/>
    <w:rsid w:val="009550C1"/>
    <w:rsid w:val="00955D33"/>
    <w:rsid w:val="009641EE"/>
    <w:rsid w:val="00972FF3"/>
    <w:rsid w:val="009778B1"/>
    <w:rsid w:val="00983B63"/>
    <w:rsid w:val="00997338"/>
    <w:rsid w:val="009A0427"/>
    <w:rsid w:val="009A214C"/>
    <w:rsid w:val="009A302B"/>
    <w:rsid w:val="009B4C2B"/>
    <w:rsid w:val="009C6CC5"/>
    <w:rsid w:val="009E0636"/>
    <w:rsid w:val="009F194E"/>
    <w:rsid w:val="009F7D78"/>
    <w:rsid w:val="00A63978"/>
    <w:rsid w:val="00A8388F"/>
    <w:rsid w:val="00A87E74"/>
    <w:rsid w:val="00A92D9E"/>
    <w:rsid w:val="00AA61FC"/>
    <w:rsid w:val="00AC02CD"/>
    <w:rsid w:val="00AC32D2"/>
    <w:rsid w:val="00AC4AB7"/>
    <w:rsid w:val="00AD119E"/>
    <w:rsid w:val="00AE0ACA"/>
    <w:rsid w:val="00AE73C1"/>
    <w:rsid w:val="00AF0F02"/>
    <w:rsid w:val="00AF15B4"/>
    <w:rsid w:val="00B02054"/>
    <w:rsid w:val="00B03AEF"/>
    <w:rsid w:val="00B05F77"/>
    <w:rsid w:val="00B175E5"/>
    <w:rsid w:val="00B17C23"/>
    <w:rsid w:val="00B224AF"/>
    <w:rsid w:val="00B31D87"/>
    <w:rsid w:val="00B32DEB"/>
    <w:rsid w:val="00B453A9"/>
    <w:rsid w:val="00B51DE6"/>
    <w:rsid w:val="00B61114"/>
    <w:rsid w:val="00B711F1"/>
    <w:rsid w:val="00B71715"/>
    <w:rsid w:val="00B74A07"/>
    <w:rsid w:val="00B90A3A"/>
    <w:rsid w:val="00BA708E"/>
    <w:rsid w:val="00BB09F6"/>
    <w:rsid w:val="00BC01FF"/>
    <w:rsid w:val="00BC0C7D"/>
    <w:rsid w:val="00BE14DF"/>
    <w:rsid w:val="00BF1217"/>
    <w:rsid w:val="00BF4B5F"/>
    <w:rsid w:val="00C14406"/>
    <w:rsid w:val="00C17769"/>
    <w:rsid w:val="00C35663"/>
    <w:rsid w:val="00C42467"/>
    <w:rsid w:val="00C43EB1"/>
    <w:rsid w:val="00C743AD"/>
    <w:rsid w:val="00C841EC"/>
    <w:rsid w:val="00C94D66"/>
    <w:rsid w:val="00C94DE8"/>
    <w:rsid w:val="00CA0F1A"/>
    <w:rsid w:val="00CA1E4C"/>
    <w:rsid w:val="00CA1FD3"/>
    <w:rsid w:val="00CA28EE"/>
    <w:rsid w:val="00CA585F"/>
    <w:rsid w:val="00CA7234"/>
    <w:rsid w:val="00CA7FDC"/>
    <w:rsid w:val="00CB602B"/>
    <w:rsid w:val="00CB65B6"/>
    <w:rsid w:val="00CC50E2"/>
    <w:rsid w:val="00CD0583"/>
    <w:rsid w:val="00CD3A53"/>
    <w:rsid w:val="00CF019B"/>
    <w:rsid w:val="00D042BD"/>
    <w:rsid w:val="00D05DB5"/>
    <w:rsid w:val="00D11DDC"/>
    <w:rsid w:val="00D16447"/>
    <w:rsid w:val="00D1665D"/>
    <w:rsid w:val="00D3142B"/>
    <w:rsid w:val="00D32D42"/>
    <w:rsid w:val="00D4706C"/>
    <w:rsid w:val="00D705D5"/>
    <w:rsid w:val="00D70E9B"/>
    <w:rsid w:val="00D9753A"/>
    <w:rsid w:val="00DA216A"/>
    <w:rsid w:val="00DA697E"/>
    <w:rsid w:val="00DB6424"/>
    <w:rsid w:val="00DC0793"/>
    <w:rsid w:val="00DF6B26"/>
    <w:rsid w:val="00E10E5C"/>
    <w:rsid w:val="00E20B0F"/>
    <w:rsid w:val="00E34CC6"/>
    <w:rsid w:val="00E42441"/>
    <w:rsid w:val="00E44494"/>
    <w:rsid w:val="00E5104A"/>
    <w:rsid w:val="00E558BB"/>
    <w:rsid w:val="00E57755"/>
    <w:rsid w:val="00E632BE"/>
    <w:rsid w:val="00E71421"/>
    <w:rsid w:val="00E71656"/>
    <w:rsid w:val="00E83AAA"/>
    <w:rsid w:val="00E95242"/>
    <w:rsid w:val="00EA1695"/>
    <w:rsid w:val="00EC1956"/>
    <w:rsid w:val="00EC38F0"/>
    <w:rsid w:val="00EC77A0"/>
    <w:rsid w:val="00EC7AB8"/>
    <w:rsid w:val="00ED1E6A"/>
    <w:rsid w:val="00ED2272"/>
    <w:rsid w:val="00ED66F8"/>
    <w:rsid w:val="00EE50FE"/>
    <w:rsid w:val="00EE544A"/>
    <w:rsid w:val="00EF1961"/>
    <w:rsid w:val="00F01BAC"/>
    <w:rsid w:val="00F13389"/>
    <w:rsid w:val="00F13C7A"/>
    <w:rsid w:val="00F409E2"/>
    <w:rsid w:val="00F57061"/>
    <w:rsid w:val="00F60411"/>
    <w:rsid w:val="00F63255"/>
    <w:rsid w:val="00F66D68"/>
    <w:rsid w:val="00F76BB1"/>
    <w:rsid w:val="00F923E6"/>
    <w:rsid w:val="00F93FEF"/>
    <w:rsid w:val="00F94AAC"/>
    <w:rsid w:val="00F965DE"/>
    <w:rsid w:val="00FB260E"/>
    <w:rsid w:val="00FB2B95"/>
    <w:rsid w:val="00FD0573"/>
    <w:rsid w:val="00FE4043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5C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52D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4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5845"/>
  </w:style>
  <w:style w:type="paragraph" w:styleId="ab">
    <w:name w:val="footer"/>
    <w:basedOn w:val="a"/>
    <w:link w:val="ac"/>
    <w:uiPriority w:val="99"/>
    <w:unhideWhenUsed/>
    <w:rsid w:val="0054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845"/>
  </w:style>
  <w:style w:type="table" w:styleId="ad">
    <w:name w:val="Table Grid"/>
    <w:basedOn w:val="a1"/>
    <w:uiPriority w:val="59"/>
    <w:rsid w:val="007F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753A"/>
  </w:style>
  <w:style w:type="paragraph" w:styleId="ae">
    <w:name w:val="caption"/>
    <w:basedOn w:val="a"/>
    <w:next w:val="a"/>
    <w:uiPriority w:val="35"/>
    <w:unhideWhenUsed/>
    <w:qFormat/>
    <w:rsid w:val="00A639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35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6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C35663"/>
  </w:style>
  <w:style w:type="character" w:styleId="af">
    <w:name w:val="Emphasis"/>
    <w:basedOn w:val="a0"/>
    <w:uiPriority w:val="20"/>
    <w:qFormat/>
    <w:rsid w:val="00C35663"/>
    <w:rPr>
      <w:i/>
      <w:iCs/>
    </w:rPr>
  </w:style>
  <w:style w:type="paragraph" w:styleId="af0">
    <w:name w:val="Body Text"/>
    <w:basedOn w:val="a"/>
    <w:link w:val="af1"/>
    <w:uiPriority w:val="1"/>
    <w:qFormat/>
    <w:rsid w:val="001E3AF8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1E3AF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ultiline">
    <w:name w:val="multiline"/>
    <w:basedOn w:val="a0"/>
    <w:rsid w:val="0008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5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5C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52D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4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5845"/>
  </w:style>
  <w:style w:type="paragraph" w:styleId="ab">
    <w:name w:val="footer"/>
    <w:basedOn w:val="a"/>
    <w:link w:val="ac"/>
    <w:uiPriority w:val="99"/>
    <w:unhideWhenUsed/>
    <w:rsid w:val="0054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5845"/>
  </w:style>
  <w:style w:type="table" w:styleId="ad">
    <w:name w:val="Table Grid"/>
    <w:basedOn w:val="a1"/>
    <w:uiPriority w:val="59"/>
    <w:rsid w:val="007F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753A"/>
  </w:style>
  <w:style w:type="paragraph" w:styleId="ae">
    <w:name w:val="caption"/>
    <w:basedOn w:val="a"/>
    <w:next w:val="a"/>
    <w:uiPriority w:val="35"/>
    <w:unhideWhenUsed/>
    <w:qFormat/>
    <w:rsid w:val="00A639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35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56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C35663"/>
  </w:style>
  <w:style w:type="character" w:styleId="af">
    <w:name w:val="Emphasis"/>
    <w:basedOn w:val="a0"/>
    <w:uiPriority w:val="20"/>
    <w:qFormat/>
    <w:rsid w:val="00C35663"/>
    <w:rPr>
      <w:i/>
      <w:iCs/>
    </w:rPr>
  </w:style>
  <w:style w:type="paragraph" w:styleId="af0">
    <w:name w:val="Body Text"/>
    <w:basedOn w:val="a"/>
    <w:link w:val="af1"/>
    <w:uiPriority w:val="1"/>
    <w:qFormat/>
    <w:rsid w:val="001E3AF8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1E3AF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ultiline">
    <w:name w:val="multiline"/>
    <w:basedOn w:val="a0"/>
    <w:rsid w:val="0008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Карабанов Антон Викторович</cp:lastModifiedBy>
  <cp:revision>8</cp:revision>
  <cp:lastPrinted>2019-03-26T19:54:00Z</cp:lastPrinted>
  <dcterms:created xsi:type="dcterms:W3CDTF">2019-03-12T03:48:00Z</dcterms:created>
  <dcterms:modified xsi:type="dcterms:W3CDTF">2019-03-26T19:57:00Z</dcterms:modified>
</cp:coreProperties>
</file>